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FB44B" w14:textId="77777777" w:rsidR="00BA79D6" w:rsidRDefault="00F012EB" w:rsidP="00FD38F7">
      <w:pPr>
        <w:pStyle w:val="a4"/>
        <w:numPr>
          <w:ilvl w:val="0"/>
          <w:numId w:val="1"/>
        </w:numPr>
        <w:spacing w:line="0" w:lineRule="atLeast"/>
        <w:jc w:val="both"/>
        <w:rPr>
          <w:sz w:val="32"/>
          <w:lang w:val="uk-UA"/>
        </w:rPr>
      </w:pPr>
      <w:r w:rsidRPr="00BA79D6">
        <w:rPr>
          <w:b/>
          <w:sz w:val="32"/>
          <w:lang w:val="uk-UA"/>
        </w:rPr>
        <w:t>КОНТАКТИ:</w:t>
      </w:r>
      <w:r w:rsidRPr="00BA79D6">
        <w:rPr>
          <w:sz w:val="32"/>
          <w:lang w:val="uk-UA"/>
        </w:rPr>
        <w:t xml:space="preserve">  </w:t>
      </w:r>
      <w:r w:rsidR="00AE4F4F" w:rsidRPr="00BA79D6">
        <w:rPr>
          <w:sz w:val="32"/>
          <w:lang w:val="uk-UA"/>
        </w:rPr>
        <w:t>e-</w:t>
      </w:r>
      <w:proofErr w:type="spellStart"/>
      <w:r w:rsidR="00AE4F4F" w:rsidRPr="00BA79D6">
        <w:rPr>
          <w:sz w:val="32"/>
          <w:lang w:val="uk-UA"/>
        </w:rPr>
        <w:t>mail</w:t>
      </w:r>
      <w:proofErr w:type="spellEnd"/>
      <w:r w:rsidR="00AE4F4F" w:rsidRPr="00BA79D6">
        <w:rPr>
          <w:sz w:val="32"/>
          <w:lang w:val="uk-UA"/>
        </w:rPr>
        <w:t xml:space="preserve">: </w:t>
      </w:r>
      <w:hyperlink r:id="rId5" w:history="1">
        <w:r w:rsidR="00AE4F4F" w:rsidRPr="00BA79D6">
          <w:rPr>
            <w:rStyle w:val="a5"/>
            <w:sz w:val="32"/>
            <w:lang w:val="uk-UA"/>
          </w:rPr>
          <w:t>foplira@ukr.net</w:t>
        </w:r>
      </w:hyperlink>
      <w:r w:rsidR="00BA79D6">
        <w:rPr>
          <w:sz w:val="32"/>
          <w:lang w:val="uk-UA"/>
        </w:rPr>
        <w:t xml:space="preserve"> </w:t>
      </w:r>
      <w:r w:rsidR="00AE4F4F" w:rsidRPr="00BA79D6">
        <w:rPr>
          <w:sz w:val="32"/>
          <w:lang w:val="uk-UA"/>
        </w:rPr>
        <w:t xml:space="preserve">телефон +38-099-194-21-97 </w:t>
      </w:r>
    </w:p>
    <w:p w14:paraId="233470BF" w14:textId="77777777" w:rsidR="00F012EB" w:rsidRPr="00BA79D6" w:rsidRDefault="00BA79D6" w:rsidP="00FD38F7">
      <w:pPr>
        <w:pStyle w:val="a4"/>
        <w:numPr>
          <w:ilvl w:val="0"/>
          <w:numId w:val="1"/>
        </w:numPr>
        <w:spacing w:line="0" w:lineRule="atLeast"/>
        <w:jc w:val="both"/>
        <w:rPr>
          <w:sz w:val="32"/>
          <w:lang w:val="uk-UA"/>
        </w:rPr>
      </w:pPr>
      <w:r w:rsidRPr="00BA79D6">
        <w:rPr>
          <w:b/>
          <w:sz w:val="32"/>
          <w:lang w:val="uk-UA"/>
        </w:rPr>
        <w:t>ЗМІСТ</w:t>
      </w:r>
      <w:r>
        <w:rPr>
          <w:b/>
          <w:sz w:val="32"/>
          <w:lang w:val="uk-UA"/>
        </w:rPr>
        <w:t>:</w:t>
      </w:r>
    </w:p>
    <w:p w14:paraId="2DD61E83" w14:textId="77777777" w:rsidR="004260F1" w:rsidRPr="00FD38F7" w:rsidRDefault="004260F1" w:rsidP="00FD38F7">
      <w:pPr>
        <w:spacing w:line="240" w:lineRule="auto"/>
        <w:jc w:val="both"/>
        <w:rPr>
          <w:b/>
          <w:sz w:val="24"/>
          <w:lang w:val="uk-UA"/>
        </w:rPr>
      </w:pPr>
      <w:r w:rsidRPr="00FD38F7">
        <w:rPr>
          <w:b/>
          <w:sz w:val="24"/>
          <w:lang w:val="uk-UA"/>
        </w:rPr>
        <w:t>1.ЗАГАЛЬНІ ПОЛОЖЕННЯ:</w:t>
      </w:r>
    </w:p>
    <w:p w14:paraId="0A5D5A3D" w14:textId="77777777" w:rsidR="00203970" w:rsidRPr="00FD38F7" w:rsidRDefault="004260F1" w:rsidP="00FD38F7">
      <w:pPr>
        <w:spacing w:line="240" w:lineRule="auto"/>
        <w:jc w:val="both"/>
        <w:rPr>
          <w:sz w:val="24"/>
          <w:lang w:val="uk-UA"/>
        </w:rPr>
      </w:pPr>
      <w:r w:rsidRPr="00FD38F7">
        <w:rPr>
          <w:sz w:val="24"/>
          <w:lang w:val="uk-UA"/>
        </w:rPr>
        <w:t xml:space="preserve">  </w:t>
      </w:r>
      <w:r w:rsidR="00B90456" w:rsidRPr="00FD38F7">
        <w:rPr>
          <w:sz w:val="24"/>
          <w:lang w:val="uk-UA"/>
        </w:rPr>
        <w:t>1.1. Технічний нагляд</w:t>
      </w:r>
      <w:r w:rsidR="00B5540C" w:rsidRPr="00FD38F7">
        <w:rPr>
          <w:sz w:val="24"/>
          <w:lang w:val="uk-UA"/>
        </w:rPr>
        <w:t xml:space="preserve"> </w:t>
      </w:r>
    </w:p>
    <w:p w14:paraId="3A5B970C" w14:textId="77777777" w:rsidR="004260F1" w:rsidRPr="00FD38F7" w:rsidRDefault="00B9045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1.2. Інженер технічного нагляду</w:t>
      </w:r>
      <w:r w:rsidR="00B5540C" w:rsidRPr="00FD38F7">
        <w:rPr>
          <w:bCs/>
          <w:sz w:val="24"/>
          <w:lang w:val="uk-UA"/>
        </w:rPr>
        <w:t xml:space="preserve"> </w:t>
      </w:r>
    </w:p>
    <w:p w14:paraId="66BE8CBC" w14:textId="77777777" w:rsidR="004260F1" w:rsidRPr="00FD38F7" w:rsidRDefault="00B9045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1.3.Саморегулівні організації у сфері архітектурної діяльності</w:t>
      </w:r>
      <w:r w:rsidR="00B5540C" w:rsidRPr="00FD38F7">
        <w:rPr>
          <w:bCs/>
          <w:sz w:val="24"/>
          <w:lang w:val="uk-UA"/>
        </w:rPr>
        <w:t xml:space="preserve">  </w:t>
      </w:r>
    </w:p>
    <w:p w14:paraId="3729FF49" w14:textId="51F271BF" w:rsidR="004260F1" w:rsidRPr="00FD38F7" w:rsidRDefault="00B9045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1.4. </w:t>
      </w:r>
      <w:r w:rsidR="00B5540C" w:rsidRPr="00FD38F7">
        <w:rPr>
          <w:bCs/>
          <w:sz w:val="24"/>
          <w:lang w:val="uk-UA"/>
        </w:rPr>
        <w:t>Т</w:t>
      </w:r>
      <w:r w:rsidRPr="00FD38F7">
        <w:rPr>
          <w:bCs/>
          <w:sz w:val="24"/>
          <w:lang w:val="uk-UA"/>
        </w:rPr>
        <w:t xml:space="preserve">ехнічний нагляд - складова  світової системи забезпечення якості робіт і послуг </w:t>
      </w:r>
      <w:r w:rsidR="00FD38F7">
        <w:rPr>
          <w:bCs/>
          <w:sz w:val="24"/>
          <w:lang w:val="uk-UA"/>
        </w:rPr>
        <w:br/>
      </w:r>
      <w:r w:rsidRPr="00FD38F7">
        <w:rPr>
          <w:bCs/>
          <w:sz w:val="24"/>
          <w:lang w:val="uk-UA"/>
        </w:rPr>
        <w:t>у будівництві</w:t>
      </w:r>
      <w:r w:rsidR="00B5540C" w:rsidRPr="00FD38F7">
        <w:rPr>
          <w:bCs/>
          <w:sz w:val="24"/>
          <w:lang w:val="uk-UA"/>
        </w:rPr>
        <w:t xml:space="preserve">. ФІДІК     </w:t>
      </w:r>
      <w:r w:rsidRPr="00FD38F7">
        <w:rPr>
          <w:bCs/>
          <w:sz w:val="24"/>
          <w:lang w:val="uk-UA"/>
        </w:rPr>
        <w:t xml:space="preserve"> </w:t>
      </w:r>
    </w:p>
    <w:p w14:paraId="61335814" w14:textId="77777777" w:rsidR="00203970" w:rsidRPr="00FD38F7" w:rsidRDefault="004260F1" w:rsidP="00FD38F7">
      <w:pPr>
        <w:spacing w:line="240" w:lineRule="auto"/>
        <w:jc w:val="both"/>
        <w:rPr>
          <w:b/>
          <w:bCs/>
          <w:sz w:val="24"/>
          <w:lang w:val="uk-UA"/>
        </w:rPr>
      </w:pPr>
      <w:r w:rsidRPr="00FD38F7">
        <w:rPr>
          <w:b/>
          <w:bCs/>
          <w:sz w:val="24"/>
          <w:lang w:val="uk-UA"/>
        </w:rPr>
        <w:t>2.ОРГАНІЗАЦІЯ БУДІВЕЛЬНОГ</w:t>
      </w:r>
      <w:r w:rsidR="00B5540C" w:rsidRPr="00FD38F7">
        <w:rPr>
          <w:b/>
          <w:bCs/>
          <w:sz w:val="24"/>
          <w:lang w:val="uk-UA"/>
        </w:rPr>
        <w:t>О ВИРОБНИЦТВА</w:t>
      </w:r>
    </w:p>
    <w:p w14:paraId="09C6D8D3" w14:textId="3E8A7BA5" w:rsidR="00203970" w:rsidRPr="00FD38F7" w:rsidRDefault="00B9045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2.1</w:t>
      </w:r>
      <w:r w:rsidR="00FD38F7">
        <w:rPr>
          <w:bCs/>
          <w:sz w:val="24"/>
          <w:lang w:val="uk-UA"/>
        </w:rPr>
        <w:t xml:space="preserve">. </w:t>
      </w:r>
      <w:r w:rsidRPr="00FD38F7">
        <w:rPr>
          <w:bCs/>
          <w:sz w:val="24"/>
          <w:lang w:val="uk-UA"/>
        </w:rPr>
        <w:t>Початок виконання будівельних робіт</w:t>
      </w:r>
      <w:r w:rsidR="00B5540C" w:rsidRPr="00FD38F7">
        <w:rPr>
          <w:bCs/>
          <w:sz w:val="24"/>
          <w:lang w:val="uk-UA"/>
        </w:rPr>
        <w:t xml:space="preserve"> </w:t>
      </w:r>
    </w:p>
    <w:p w14:paraId="2C78DD29" w14:textId="77777777" w:rsidR="00203970" w:rsidRPr="00FD38F7" w:rsidRDefault="00B9045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2.2. Проект організації будівництва</w:t>
      </w:r>
      <w:r w:rsidR="00B5540C" w:rsidRPr="00FD38F7">
        <w:rPr>
          <w:bCs/>
          <w:sz w:val="24"/>
          <w:lang w:val="uk-UA"/>
        </w:rPr>
        <w:t xml:space="preserve"> </w:t>
      </w:r>
    </w:p>
    <w:p w14:paraId="33C944D0" w14:textId="77777777" w:rsidR="00203970" w:rsidRPr="00FD38F7" w:rsidRDefault="00B9045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2.3. Проекти  виконання  робіт</w:t>
      </w:r>
    </w:p>
    <w:p w14:paraId="4B61AE03" w14:textId="77777777" w:rsidR="00203970" w:rsidRPr="00FD38F7" w:rsidRDefault="00B9045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</w:t>
      </w:r>
      <w:r w:rsidRPr="00FD38F7">
        <w:rPr>
          <w:bCs/>
          <w:sz w:val="24"/>
          <w:lang w:val="uk"/>
        </w:rPr>
        <w:t>2.4. Виконавча документація</w:t>
      </w:r>
      <w:r w:rsidR="00B5540C" w:rsidRPr="00FD38F7">
        <w:rPr>
          <w:bCs/>
          <w:sz w:val="24"/>
          <w:lang w:val="uk"/>
        </w:rPr>
        <w:t xml:space="preserve"> </w:t>
      </w:r>
    </w:p>
    <w:p w14:paraId="7D5D89BE" w14:textId="2A5A6B3E" w:rsidR="00203970" w:rsidRPr="00FD38F7" w:rsidRDefault="00B90456" w:rsidP="00FD38F7">
      <w:pPr>
        <w:spacing w:line="240" w:lineRule="auto"/>
        <w:jc w:val="both"/>
        <w:rPr>
          <w:bCs/>
          <w:sz w:val="24"/>
          <w:u w:val="single"/>
        </w:rPr>
      </w:pPr>
      <w:r w:rsidRPr="00FD38F7">
        <w:rPr>
          <w:bCs/>
          <w:sz w:val="24"/>
          <w:lang w:val="uk"/>
        </w:rPr>
        <w:t xml:space="preserve">  2.5. Прийняття </w:t>
      </w:r>
      <w:r w:rsidR="00585E92" w:rsidRPr="00FD38F7">
        <w:rPr>
          <w:bCs/>
          <w:sz w:val="24"/>
          <w:lang w:val="uk"/>
        </w:rPr>
        <w:t>об’єктів</w:t>
      </w:r>
      <w:r w:rsidRPr="00FD38F7">
        <w:rPr>
          <w:bCs/>
          <w:sz w:val="24"/>
          <w:lang w:val="uk"/>
        </w:rPr>
        <w:t xml:space="preserve"> в експлуатацію</w:t>
      </w:r>
      <w:r w:rsidR="00B5540C" w:rsidRPr="00FD38F7">
        <w:rPr>
          <w:bCs/>
          <w:sz w:val="24"/>
          <w:u w:val="single"/>
          <w:lang w:val="uk"/>
        </w:rPr>
        <w:t xml:space="preserve"> </w:t>
      </w:r>
    </w:p>
    <w:p w14:paraId="087A4A5E" w14:textId="77777777" w:rsidR="004260F1" w:rsidRPr="00FD38F7" w:rsidRDefault="00B9045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"/>
        </w:rPr>
        <w:t xml:space="preserve">  </w:t>
      </w:r>
      <w:r w:rsidRPr="00FD38F7">
        <w:rPr>
          <w:bCs/>
          <w:sz w:val="24"/>
          <w:lang w:val="uk-UA"/>
        </w:rPr>
        <w:t>2.6. Будівельні роботи, щ</w:t>
      </w:r>
      <w:r w:rsidR="00B5540C" w:rsidRPr="00FD38F7">
        <w:rPr>
          <w:bCs/>
          <w:sz w:val="24"/>
          <w:lang w:val="uk-UA"/>
        </w:rPr>
        <w:t xml:space="preserve">о не потребують документів </w:t>
      </w:r>
    </w:p>
    <w:p w14:paraId="5683B3DE" w14:textId="77777777" w:rsidR="00203970" w:rsidRPr="00FD38F7" w:rsidRDefault="004260F1" w:rsidP="00FD38F7">
      <w:pPr>
        <w:spacing w:line="240" w:lineRule="auto"/>
        <w:jc w:val="both"/>
        <w:rPr>
          <w:b/>
          <w:bCs/>
          <w:sz w:val="24"/>
        </w:rPr>
      </w:pPr>
      <w:r w:rsidRPr="00FD38F7">
        <w:rPr>
          <w:b/>
          <w:bCs/>
          <w:sz w:val="24"/>
          <w:lang w:val="uk"/>
        </w:rPr>
        <w:t xml:space="preserve">3. </w:t>
      </w:r>
      <w:r w:rsidRPr="00FD38F7">
        <w:rPr>
          <w:b/>
          <w:bCs/>
          <w:sz w:val="24"/>
          <w:lang w:val="uk-UA"/>
        </w:rPr>
        <w:t>КЛАСИ НАСЛІДКІВ (ВІДПО</w:t>
      </w:r>
      <w:r w:rsidR="00B5540C" w:rsidRPr="00FD38F7">
        <w:rPr>
          <w:b/>
          <w:bCs/>
          <w:sz w:val="24"/>
          <w:lang w:val="uk-UA"/>
        </w:rPr>
        <w:t xml:space="preserve">ВІДАЛЬНОСТІ) БУДІВЕЛЬ І СПОРУД </w:t>
      </w:r>
    </w:p>
    <w:p w14:paraId="15981C93" w14:textId="77777777" w:rsidR="00203970" w:rsidRPr="00FD38F7" w:rsidRDefault="004260F1" w:rsidP="00FD38F7">
      <w:pPr>
        <w:spacing w:line="240" w:lineRule="auto"/>
        <w:jc w:val="both"/>
        <w:rPr>
          <w:b/>
          <w:bCs/>
          <w:sz w:val="24"/>
        </w:rPr>
      </w:pPr>
      <w:r w:rsidRPr="00FD38F7">
        <w:rPr>
          <w:b/>
          <w:bCs/>
          <w:sz w:val="24"/>
          <w:lang w:val="uk-UA"/>
        </w:rPr>
        <w:t>4. ДЕРЖАВНИЙ КОНТРОЛЬ ТА ДЕРЖАВНИЙ НАГЛЯД</w:t>
      </w:r>
      <w:r w:rsidR="00B5540C" w:rsidRPr="00FD38F7">
        <w:rPr>
          <w:b/>
          <w:bCs/>
          <w:sz w:val="24"/>
          <w:lang w:val="uk-UA"/>
        </w:rPr>
        <w:t xml:space="preserve"> </w:t>
      </w:r>
    </w:p>
    <w:p w14:paraId="078CED7A" w14:textId="69D0E2B1" w:rsidR="0085426D" w:rsidRPr="00FD38F7" w:rsidRDefault="0085426D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</w:t>
      </w:r>
      <w:r w:rsidR="00B90456" w:rsidRPr="00FD38F7">
        <w:rPr>
          <w:bCs/>
          <w:sz w:val="24"/>
          <w:lang w:val="uk-UA"/>
        </w:rPr>
        <w:t>4.1.</w:t>
      </w:r>
      <w:r w:rsidR="00FD38F7">
        <w:rPr>
          <w:bCs/>
          <w:sz w:val="24"/>
          <w:lang w:val="uk-UA"/>
        </w:rPr>
        <w:t xml:space="preserve"> </w:t>
      </w:r>
      <w:r w:rsidR="00B90456" w:rsidRPr="00FD38F7">
        <w:rPr>
          <w:bCs/>
          <w:sz w:val="24"/>
          <w:lang w:val="uk-UA"/>
        </w:rPr>
        <w:t>Державний архітектурно-будівельний контроль</w:t>
      </w:r>
      <w:r w:rsidR="00B5540C" w:rsidRPr="00FD38F7">
        <w:rPr>
          <w:bCs/>
          <w:sz w:val="24"/>
          <w:lang w:val="uk-UA"/>
        </w:rPr>
        <w:t xml:space="preserve"> </w:t>
      </w:r>
    </w:p>
    <w:p w14:paraId="447F0C08" w14:textId="77777777" w:rsidR="0085426D" w:rsidRPr="00FD38F7" w:rsidRDefault="00B9045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4.2. Державний архітектурно-будівельний нагляд</w:t>
      </w:r>
      <w:r w:rsidR="00B5540C" w:rsidRPr="00FD38F7">
        <w:rPr>
          <w:bCs/>
          <w:sz w:val="24"/>
          <w:lang w:val="uk-UA"/>
        </w:rPr>
        <w:t xml:space="preserve">  </w:t>
      </w:r>
    </w:p>
    <w:p w14:paraId="58FD56E9" w14:textId="77777777" w:rsidR="00203970" w:rsidRPr="00FD38F7" w:rsidRDefault="00B9045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4.3. Порядок організації державного контролю та державного нагляду  </w:t>
      </w:r>
    </w:p>
    <w:p w14:paraId="09FC17D7" w14:textId="7908E876" w:rsidR="00203970" w:rsidRPr="00FD38F7" w:rsidRDefault="004260F1" w:rsidP="00FD38F7">
      <w:pPr>
        <w:spacing w:line="240" w:lineRule="auto"/>
        <w:jc w:val="both"/>
        <w:rPr>
          <w:b/>
          <w:bCs/>
          <w:sz w:val="24"/>
        </w:rPr>
      </w:pPr>
      <w:r w:rsidRPr="00FD38F7">
        <w:rPr>
          <w:b/>
          <w:bCs/>
          <w:sz w:val="24"/>
          <w:lang w:val="uk"/>
        </w:rPr>
        <w:t>5. ТЕХНІЧНИЙ НАГЛЯД У СКЛАДІ ЗАГАЛЬНОГО</w:t>
      </w:r>
      <w:bookmarkStart w:id="0" w:name="bookmark41"/>
      <w:r w:rsidRPr="00FD38F7">
        <w:rPr>
          <w:b/>
          <w:bCs/>
          <w:sz w:val="24"/>
          <w:lang w:val="uk"/>
        </w:rPr>
        <w:t xml:space="preserve"> КОНТРОЛЮ ЯКОСТІ ВИКОНАННЯ БУДІВЕЛЬНИХ РОБІТ</w:t>
      </w:r>
      <w:bookmarkEnd w:id="0"/>
      <w:r w:rsidR="00B5540C" w:rsidRPr="00FD38F7">
        <w:rPr>
          <w:b/>
          <w:bCs/>
          <w:sz w:val="24"/>
          <w:lang w:val="uk"/>
        </w:rPr>
        <w:t xml:space="preserve"> </w:t>
      </w:r>
    </w:p>
    <w:p w14:paraId="272B5BDD" w14:textId="1D0D2364" w:rsidR="00011F28" w:rsidRPr="00FD38F7" w:rsidRDefault="00B9045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"/>
        </w:rPr>
        <w:t xml:space="preserve">  </w:t>
      </w:r>
      <w:r w:rsidRPr="00FD38F7">
        <w:rPr>
          <w:bCs/>
          <w:sz w:val="24"/>
          <w:lang w:val="uk-UA"/>
        </w:rPr>
        <w:t xml:space="preserve">5.1. Орієнтовний огляд співвідношення обсягу функцій </w:t>
      </w:r>
      <w:proofErr w:type="spellStart"/>
      <w:r w:rsidRPr="00FD38F7">
        <w:rPr>
          <w:bCs/>
          <w:sz w:val="24"/>
          <w:lang w:val="uk-UA"/>
        </w:rPr>
        <w:t>держархбудконтролю</w:t>
      </w:r>
      <w:proofErr w:type="spellEnd"/>
      <w:r w:rsidRPr="00FD38F7">
        <w:rPr>
          <w:bCs/>
          <w:sz w:val="24"/>
          <w:lang w:val="uk-UA"/>
        </w:rPr>
        <w:t xml:space="preserve">, авторського і технічного нагляду </w:t>
      </w:r>
    </w:p>
    <w:p w14:paraId="456FEF12" w14:textId="77777777" w:rsidR="00203970" w:rsidRPr="00FD38F7" w:rsidRDefault="00B9045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5.2. Виробничий контроль якості </w:t>
      </w:r>
    </w:p>
    <w:p w14:paraId="723371CF" w14:textId="1C136682" w:rsidR="00011F28" w:rsidRPr="00FD38F7" w:rsidRDefault="00B90456" w:rsidP="00FD38F7">
      <w:pPr>
        <w:spacing w:line="240" w:lineRule="auto"/>
        <w:jc w:val="both"/>
        <w:rPr>
          <w:bCs/>
          <w:sz w:val="24"/>
          <w:lang w:val="uk"/>
        </w:rPr>
      </w:pPr>
      <w:r w:rsidRPr="00FD38F7">
        <w:rPr>
          <w:bCs/>
          <w:sz w:val="24"/>
          <w:lang w:val="uk-UA"/>
        </w:rPr>
        <w:t xml:space="preserve">  </w:t>
      </w:r>
      <w:r w:rsidRPr="00FD38F7">
        <w:rPr>
          <w:bCs/>
          <w:sz w:val="24"/>
          <w:lang w:val="uk"/>
        </w:rPr>
        <w:t xml:space="preserve">5.3. Акт уніфікованої форми за результатами перевірки </w:t>
      </w:r>
      <w:proofErr w:type="spellStart"/>
      <w:r w:rsidR="00E26F82" w:rsidRPr="00FD38F7">
        <w:rPr>
          <w:bCs/>
          <w:sz w:val="24"/>
          <w:lang w:val="uk"/>
        </w:rPr>
        <w:t>Д</w:t>
      </w:r>
      <w:r w:rsidRPr="00FD38F7">
        <w:rPr>
          <w:bCs/>
          <w:sz w:val="24"/>
          <w:lang w:val="uk"/>
        </w:rPr>
        <w:t>ержархбудінспекції</w:t>
      </w:r>
      <w:proofErr w:type="spellEnd"/>
      <w:r w:rsidRPr="00FD38F7">
        <w:rPr>
          <w:bCs/>
          <w:sz w:val="24"/>
          <w:lang w:val="uk"/>
        </w:rPr>
        <w:t xml:space="preserve"> </w:t>
      </w:r>
      <w:r w:rsidR="00B5540C" w:rsidRPr="00FD38F7">
        <w:rPr>
          <w:bCs/>
          <w:sz w:val="24"/>
          <w:lang w:val="uk"/>
        </w:rPr>
        <w:t xml:space="preserve"> </w:t>
      </w:r>
    </w:p>
    <w:p w14:paraId="3AA1FE19" w14:textId="50C4C167" w:rsidR="004260F1" w:rsidRPr="00FD38F7" w:rsidRDefault="004260F1" w:rsidP="00FD38F7">
      <w:pPr>
        <w:spacing w:line="240" w:lineRule="auto"/>
        <w:jc w:val="both"/>
        <w:rPr>
          <w:b/>
          <w:bCs/>
          <w:sz w:val="24"/>
          <w:lang w:val="uk"/>
        </w:rPr>
      </w:pPr>
      <w:r w:rsidRPr="00FD38F7">
        <w:rPr>
          <w:b/>
          <w:bCs/>
          <w:sz w:val="24"/>
          <w:lang w:val="uk"/>
        </w:rPr>
        <w:t>6. ДЕРЖАВНІ СТАНДАРТИ, БУДІВЕЛЬНІ НОРМИ І ПРАВИЛА</w:t>
      </w:r>
    </w:p>
    <w:p w14:paraId="739DCE22" w14:textId="77777777" w:rsidR="00203970" w:rsidRPr="00FD38F7" w:rsidRDefault="00011F28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"/>
        </w:rPr>
        <w:t xml:space="preserve">  </w:t>
      </w:r>
      <w:r w:rsidR="00B90456" w:rsidRPr="00FD38F7">
        <w:rPr>
          <w:bCs/>
          <w:sz w:val="24"/>
        </w:rPr>
        <w:t>6</w:t>
      </w:r>
      <w:r w:rsidR="00B90456" w:rsidRPr="00FD38F7">
        <w:rPr>
          <w:bCs/>
          <w:sz w:val="24"/>
          <w:lang w:val="uk-UA"/>
        </w:rPr>
        <w:t xml:space="preserve">.1. Система стандартизації у будівництві </w:t>
      </w:r>
    </w:p>
    <w:p w14:paraId="07F9F261" w14:textId="77777777" w:rsidR="00203970" w:rsidRPr="00FD38F7" w:rsidRDefault="00B9045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</w:t>
      </w:r>
      <w:r w:rsidRPr="00FD38F7">
        <w:rPr>
          <w:bCs/>
          <w:sz w:val="24"/>
          <w:lang w:val="uk"/>
        </w:rPr>
        <w:t xml:space="preserve">6.2. Основні вимоги до споруд </w:t>
      </w:r>
    </w:p>
    <w:p w14:paraId="1AD428D1" w14:textId="77777777" w:rsidR="00011F28" w:rsidRPr="00FD38F7" w:rsidRDefault="00B90456" w:rsidP="00FD38F7">
      <w:pPr>
        <w:spacing w:line="240" w:lineRule="auto"/>
        <w:jc w:val="both"/>
        <w:rPr>
          <w:bCs/>
          <w:sz w:val="24"/>
          <w:lang w:val="uk"/>
        </w:rPr>
      </w:pPr>
      <w:r w:rsidRPr="00FD38F7">
        <w:rPr>
          <w:bCs/>
          <w:sz w:val="24"/>
          <w:lang w:val="uk"/>
        </w:rPr>
        <w:t xml:space="preserve">  6.3. Перелік будівельних норм та нормативів </w:t>
      </w:r>
    </w:p>
    <w:p w14:paraId="582E8888" w14:textId="77777777" w:rsidR="00203970" w:rsidRPr="00FD38F7" w:rsidRDefault="00B9045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"/>
        </w:rPr>
        <w:t xml:space="preserve">  6.4. Джерела актуальної інформації про діючи будівельні норми</w:t>
      </w:r>
      <w:r w:rsidR="00230FBE" w:rsidRPr="00FD38F7">
        <w:rPr>
          <w:bCs/>
          <w:sz w:val="24"/>
          <w:lang w:val="uk"/>
        </w:rPr>
        <w:t xml:space="preserve"> </w:t>
      </w:r>
    </w:p>
    <w:p w14:paraId="0C38A280" w14:textId="77777777" w:rsidR="00203970" w:rsidRPr="00FD38F7" w:rsidRDefault="00B9045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"/>
        </w:rPr>
        <w:t xml:space="preserve">  </w:t>
      </w:r>
      <w:r w:rsidRPr="00FD38F7">
        <w:rPr>
          <w:bCs/>
          <w:sz w:val="24"/>
          <w:lang w:val="uk-UA"/>
        </w:rPr>
        <w:t>6.5. Фонд нормативних документів</w:t>
      </w:r>
      <w:r w:rsidR="00230FBE" w:rsidRPr="00FD38F7">
        <w:rPr>
          <w:bCs/>
          <w:sz w:val="24"/>
          <w:lang w:val="uk-UA"/>
        </w:rPr>
        <w:t xml:space="preserve"> </w:t>
      </w:r>
    </w:p>
    <w:p w14:paraId="73BEBAD9" w14:textId="77777777" w:rsidR="00203970" w:rsidRPr="00FD38F7" w:rsidRDefault="00B90456" w:rsidP="00FD38F7">
      <w:pPr>
        <w:spacing w:line="240" w:lineRule="auto"/>
        <w:jc w:val="both"/>
        <w:rPr>
          <w:bCs/>
          <w:sz w:val="24"/>
          <w:lang w:val="uk"/>
        </w:rPr>
      </w:pPr>
      <w:r w:rsidRPr="00FD38F7">
        <w:rPr>
          <w:bCs/>
          <w:sz w:val="24"/>
          <w:lang w:val="uk"/>
        </w:rPr>
        <w:lastRenderedPageBreak/>
        <w:t xml:space="preserve">  6</w:t>
      </w:r>
      <w:r w:rsidR="003253DE" w:rsidRPr="00FD38F7">
        <w:rPr>
          <w:bCs/>
          <w:sz w:val="24"/>
          <w:lang w:val="uk-UA"/>
        </w:rPr>
        <w:t>.6. Галузеві (в</w:t>
      </w:r>
      <w:r w:rsidRPr="00FD38F7">
        <w:rPr>
          <w:bCs/>
          <w:sz w:val="24"/>
          <w:lang w:val="uk-UA"/>
        </w:rPr>
        <w:t>ідом</w:t>
      </w:r>
      <w:r w:rsidR="00A40574" w:rsidRPr="00FD38F7">
        <w:rPr>
          <w:bCs/>
          <w:sz w:val="24"/>
          <w:lang w:val="uk-UA"/>
        </w:rPr>
        <w:t>чі</w:t>
      </w:r>
      <w:r w:rsidR="003253DE" w:rsidRPr="00FD38F7">
        <w:rPr>
          <w:bCs/>
          <w:sz w:val="24"/>
          <w:lang w:val="uk-UA"/>
        </w:rPr>
        <w:t>)</w:t>
      </w:r>
      <w:r w:rsidR="00A40574" w:rsidRPr="00FD38F7">
        <w:rPr>
          <w:bCs/>
          <w:sz w:val="24"/>
          <w:lang w:val="uk-UA"/>
        </w:rPr>
        <w:t xml:space="preserve"> будівельні норми України (ВБН</w:t>
      </w:r>
      <w:r w:rsidRPr="00FD38F7">
        <w:rPr>
          <w:bCs/>
          <w:sz w:val="24"/>
          <w:lang w:val="uk-UA"/>
        </w:rPr>
        <w:t>)</w:t>
      </w:r>
      <w:r w:rsidR="003253DE" w:rsidRPr="00FD38F7">
        <w:rPr>
          <w:bCs/>
          <w:sz w:val="24"/>
          <w:lang w:val="uk-UA"/>
        </w:rPr>
        <w:t xml:space="preserve"> </w:t>
      </w:r>
    </w:p>
    <w:p w14:paraId="7713196E" w14:textId="77777777" w:rsidR="004260F1" w:rsidRPr="00FD38F7" w:rsidRDefault="004260F1" w:rsidP="00FD38F7">
      <w:pPr>
        <w:spacing w:line="240" w:lineRule="auto"/>
        <w:jc w:val="both"/>
        <w:rPr>
          <w:b/>
          <w:bCs/>
          <w:sz w:val="24"/>
          <w:lang w:val="uk-UA"/>
        </w:rPr>
      </w:pPr>
      <w:r w:rsidRPr="00FD38F7">
        <w:rPr>
          <w:b/>
          <w:bCs/>
          <w:sz w:val="24"/>
          <w:lang w:val="uk"/>
        </w:rPr>
        <w:t xml:space="preserve">7.ВІДПОВІДАЛЬНІСТЬ  </w:t>
      </w:r>
      <w:r w:rsidRPr="00FD38F7">
        <w:rPr>
          <w:b/>
          <w:bCs/>
          <w:sz w:val="24"/>
          <w:lang w:val="uk-UA"/>
        </w:rPr>
        <w:t>ІНЖЕНЕРА ТЕХНІЧНОГО НАГЛЯДУ</w:t>
      </w:r>
    </w:p>
    <w:p w14:paraId="32C381E1" w14:textId="77777777" w:rsidR="00203970" w:rsidRPr="00FD38F7" w:rsidRDefault="004260F1" w:rsidP="00FD38F7">
      <w:pPr>
        <w:spacing w:line="240" w:lineRule="auto"/>
        <w:jc w:val="both"/>
        <w:rPr>
          <w:b/>
          <w:sz w:val="24"/>
        </w:rPr>
      </w:pPr>
      <w:r w:rsidRPr="00FD38F7">
        <w:rPr>
          <w:b/>
          <w:sz w:val="24"/>
          <w:lang w:val="uk-UA"/>
        </w:rPr>
        <w:t>8</w:t>
      </w:r>
      <w:r w:rsidRPr="00FD38F7">
        <w:rPr>
          <w:b/>
          <w:sz w:val="24"/>
        </w:rPr>
        <w:t>. ПРАКТИЧНІ  ПОРАДИ</w:t>
      </w:r>
      <w:r w:rsidRPr="00FD38F7">
        <w:rPr>
          <w:b/>
          <w:sz w:val="24"/>
          <w:lang w:val="uk-UA"/>
        </w:rPr>
        <w:t xml:space="preserve"> </w:t>
      </w:r>
    </w:p>
    <w:p w14:paraId="115A6464" w14:textId="273C5E17" w:rsidR="004260F1" w:rsidRPr="00FD38F7" w:rsidRDefault="004260F1" w:rsidP="00FD38F7">
      <w:pPr>
        <w:spacing w:line="240" w:lineRule="auto"/>
        <w:jc w:val="both"/>
        <w:rPr>
          <w:sz w:val="24"/>
          <w:lang w:val="uk-UA"/>
        </w:rPr>
      </w:pPr>
      <w:r w:rsidRPr="00FD38F7">
        <w:rPr>
          <w:sz w:val="24"/>
          <w:lang w:val="uk-UA"/>
        </w:rPr>
        <w:t xml:space="preserve">  </w:t>
      </w:r>
      <w:r w:rsidR="00B90456" w:rsidRPr="00FD38F7">
        <w:rPr>
          <w:sz w:val="24"/>
          <w:lang w:val="uk-UA"/>
        </w:rPr>
        <w:t>8</w:t>
      </w:r>
      <w:r w:rsidR="00B90456" w:rsidRPr="00FD38F7">
        <w:rPr>
          <w:sz w:val="24"/>
        </w:rPr>
        <w:t>.1.</w:t>
      </w:r>
      <w:r w:rsidR="00B90456" w:rsidRPr="00FD38F7">
        <w:rPr>
          <w:sz w:val="24"/>
          <w:lang w:val="uk-UA"/>
        </w:rPr>
        <w:t xml:space="preserve"> П</w:t>
      </w:r>
      <w:proofErr w:type="spellStart"/>
      <w:r w:rsidR="00B90456" w:rsidRPr="00FD38F7">
        <w:rPr>
          <w:sz w:val="24"/>
        </w:rPr>
        <w:t>еред</w:t>
      </w:r>
      <w:proofErr w:type="spellEnd"/>
      <w:r w:rsidR="00B90456" w:rsidRPr="00FD38F7">
        <w:rPr>
          <w:sz w:val="24"/>
        </w:rPr>
        <w:t xml:space="preserve"> початком </w:t>
      </w:r>
      <w:proofErr w:type="spellStart"/>
      <w:r w:rsidR="00B90456" w:rsidRPr="00FD38F7">
        <w:rPr>
          <w:sz w:val="24"/>
        </w:rPr>
        <w:t>роботи</w:t>
      </w:r>
      <w:proofErr w:type="spellEnd"/>
      <w:r w:rsidR="00B90456" w:rsidRPr="00FD38F7">
        <w:rPr>
          <w:sz w:val="24"/>
        </w:rPr>
        <w:t xml:space="preserve"> на </w:t>
      </w:r>
      <w:proofErr w:type="spellStart"/>
      <w:r w:rsidR="00B90456" w:rsidRPr="00FD38F7">
        <w:rPr>
          <w:sz w:val="24"/>
        </w:rPr>
        <w:t>обєкті</w:t>
      </w:r>
      <w:proofErr w:type="spellEnd"/>
      <w:r w:rsidR="00B90456" w:rsidRPr="00FD38F7">
        <w:rPr>
          <w:sz w:val="24"/>
        </w:rPr>
        <w:t xml:space="preserve">: </w:t>
      </w:r>
      <w:proofErr w:type="spellStart"/>
      <w:r w:rsidR="00B90456" w:rsidRPr="00FD38F7">
        <w:rPr>
          <w:sz w:val="24"/>
        </w:rPr>
        <w:t>правові</w:t>
      </w:r>
      <w:proofErr w:type="spellEnd"/>
      <w:r w:rsidR="00B90456" w:rsidRPr="00FD38F7">
        <w:rPr>
          <w:sz w:val="24"/>
        </w:rPr>
        <w:t xml:space="preserve"> </w:t>
      </w:r>
      <w:proofErr w:type="spellStart"/>
      <w:r w:rsidR="00B90456" w:rsidRPr="00FD38F7">
        <w:rPr>
          <w:sz w:val="24"/>
        </w:rPr>
        <w:t>аспекти</w:t>
      </w:r>
      <w:proofErr w:type="spellEnd"/>
      <w:r w:rsidR="00230FBE" w:rsidRPr="00FD38F7">
        <w:rPr>
          <w:sz w:val="24"/>
          <w:lang w:val="uk-UA"/>
        </w:rPr>
        <w:t xml:space="preserve"> </w:t>
      </w:r>
    </w:p>
    <w:p w14:paraId="53CA0706" w14:textId="77777777" w:rsidR="00203970" w:rsidRPr="00FD38F7" w:rsidRDefault="00230FBE" w:rsidP="00FD38F7">
      <w:pPr>
        <w:spacing w:line="240" w:lineRule="auto"/>
        <w:jc w:val="both"/>
        <w:rPr>
          <w:sz w:val="24"/>
        </w:rPr>
      </w:pPr>
      <w:r w:rsidRPr="00FD38F7">
        <w:rPr>
          <w:sz w:val="24"/>
          <w:lang w:val="uk-UA"/>
        </w:rPr>
        <w:t xml:space="preserve">  8.2. Особливості ведення виконавчої документації </w:t>
      </w:r>
    </w:p>
    <w:p w14:paraId="087C61F3" w14:textId="77777777" w:rsidR="004260F1" w:rsidRPr="00FD38F7" w:rsidRDefault="004260F1" w:rsidP="00FD38F7">
      <w:pPr>
        <w:spacing w:line="240" w:lineRule="auto"/>
        <w:jc w:val="both"/>
        <w:rPr>
          <w:sz w:val="24"/>
          <w:lang w:val="uk-UA"/>
        </w:rPr>
      </w:pPr>
      <w:r w:rsidRPr="00FD38F7">
        <w:rPr>
          <w:i/>
          <w:sz w:val="24"/>
          <w:lang w:val="uk-UA"/>
        </w:rPr>
        <w:t xml:space="preserve">  </w:t>
      </w:r>
      <w:r w:rsidR="00011F28" w:rsidRPr="00FD38F7">
        <w:rPr>
          <w:i/>
          <w:sz w:val="24"/>
          <w:lang w:val="uk-UA"/>
        </w:rPr>
        <w:t xml:space="preserve">  </w:t>
      </w:r>
      <w:r w:rsidRPr="00FD38F7">
        <w:rPr>
          <w:sz w:val="24"/>
          <w:lang w:val="uk-UA"/>
        </w:rPr>
        <w:t xml:space="preserve">8.2.1. </w:t>
      </w:r>
      <w:r w:rsidR="00230FBE" w:rsidRPr="00FD38F7">
        <w:rPr>
          <w:sz w:val="24"/>
          <w:lang w:val="uk-UA"/>
        </w:rPr>
        <w:t xml:space="preserve">Огляд </w:t>
      </w:r>
      <w:r w:rsidR="00E26F82" w:rsidRPr="00FD38F7">
        <w:rPr>
          <w:sz w:val="24"/>
          <w:lang w:val="uk-UA"/>
        </w:rPr>
        <w:t>д</w:t>
      </w:r>
      <w:r w:rsidR="00230FBE" w:rsidRPr="00FD38F7">
        <w:rPr>
          <w:sz w:val="24"/>
          <w:lang w:val="uk-UA"/>
        </w:rPr>
        <w:t xml:space="preserve">озвільної та проектно-кошторисної документації </w:t>
      </w:r>
    </w:p>
    <w:p w14:paraId="26C668EB" w14:textId="77777777" w:rsidR="00203970" w:rsidRPr="00FD38F7" w:rsidRDefault="00011F28" w:rsidP="00FD38F7">
      <w:pPr>
        <w:spacing w:line="240" w:lineRule="auto"/>
        <w:jc w:val="both"/>
        <w:rPr>
          <w:sz w:val="24"/>
        </w:rPr>
      </w:pPr>
      <w:r w:rsidRPr="00FD38F7">
        <w:rPr>
          <w:bCs/>
          <w:sz w:val="24"/>
          <w:lang w:val="uk-UA"/>
        </w:rPr>
        <w:t xml:space="preserve">    </w:t>
      </w:r>
      <w:r w:rsidR="004260F1" w:rsidRPr="00FD38F7">
        <w:rPr>
          <w:sz w:val="24"/>
          <w:lang w:val="uk-UA"/>
        </w:rPr>
        <w:t>8.2.2. Орієнтовний о</w:t>
      </w:r>
      <w:r w:rsidR="00E26F82" w:rsidRPr="00FD38F7">
        <w:rPr>
          <w:sz w:val="24"/>
          <w:lang w:val="uk-UA"/>
        </w:rPr>
        <w:t>б</w:t>
      </w:r>
      <w:r w:rsidR="004260F1" w:rsidRPr="00FD38F7">
        <w:rPr>
          <w:sz w:val="24"/>
          <w:lang w:val="uk-UA"/>
        </w:rPr>
        <w:t xml:space="preserve">сяг проектно-кошторисної документації, що передається будівельній організації </w:t>
      </w:r>
    </w:p>
    <w:p w14:paraId="24B3B758" w14:textId="77777777" w:rsidR="00203970" w:rsidRPr="00FD38F7" w:rsidRDefault="004260F1" w:rsidP="00FD38F7">
      <w:pPr>
        <w:spacing w:line="240" w:lineRule="auto"/>
        <w:jc w:val="both"/>
        <w:rPr>
          <w:sz w:val="24"/>
        </w:rPr>
      </w:pPr>
      <w:r w:rsidRPr="00FD38F7">
        <w:rPr>
          <w:sz w:val="24"/>
          <w:lang w:val="uk-UA"/>
        </w:rPr>
        <w:t xml:space="preserve">  </w:t>
      </w:r>
      <w:r w:rsidR="00011F28" w:rsidRPr="00FD38F7">
        <w:rPr>
          <w:sz w:val="24"/>
          <w:lang w:val="uk-UA"/>
        </w:rPr>
        <w:t xml:space="preserve">  </w:t>
      </w:r>
      <w:r w:rsidRPr="00FD38F7">
        <w:rPr>
          <w:sz w:val="24"/>
          <w:lang w:val="uk-UA"/>
        </w:rPr>
        <w:t>8.2.3. Короткий опис окремих виконавчих документів</w:t>
      </w:r>
      <w:r w:rsidR="00E46686" w:rsidRPr="00FD38F7">
        <w:rPr>
          <w:sz w:val="24"/>
          <w:lang w:val="uk-UA"/>
        </w:rPr>
        <w:t xml:space="preserve">  </w:t>
      </w:r>
    </w:p>
    <w:p w14:paraId="1D8D78BF" w14:textId="77777777" w:rsidR="004260F1" w:rsidRPr="00FD38F7" w:rsidRDefault="004260F1" w:rsidP="00FD38F7">
      <w:pPr>
        <w:spacing w:line="240" w:lineRule="auto"/>
        <w:jc w:val="both"/>
        <w:rPr>
          <w:sz w:val="24"/>
          <w:lang w:val="uk-UA"/>
        </w:rPr>
      </w:pPr>
      <w:r w:rsidRPr="00FD38F7">
        <w:rPr>
          <w:sz w:val="24"/>
          <w:lang w:val="uk-UA"/>
        </w:rPr>
        <w:t xml:space="preserve">  </w:t>
      </w:r>
      <w:r w:rsidR="00011F28" w:rsidRPr="00FD38F7">
        <w:rPr>
          <w:sz w:val="24"/>
          <w:lang w:val="uk-UA"/>
        </w:rPr>
        <w:t xml:space="preserve">  </w:t>
      </w:r>
      <w:r w:rsidRPr="00FD38F7">
        <w:rPr>
          <w:sz w:val="24"/>
          <w:lang w:val="uk-UA"/>
        </w:rPr>
        <w:t>8.2.4. Особливості ведення документації по окремим видам робіт</w:t>
      </w:r>
      <w:r w:rsidR="00B90456" w:rsidRPr="00FD38F7">
        <w:rPr>
          <w:sz w:val="24"/>
          <w:lang w:val="uk-UA"/>
        </w:rPr>
        <w:t xml:space="preserve"> </w:t>
      </w:r>
    </w:p>
    <w:p w14:paraId="575DFFB1" w14:textId="77777777" w:rsidR="004260F1" w:rsidRPr="00FD38F7" w:rsidRDefault="004260F1" w:rsidP="00FD38F7">
      <w:pPr>
        <w:spacing w:line="240" w:lineRule="auto"/>
        <w:jc w:val="both"/>
        <w:rPr>
          <w:i/>
          <w:sz w:val="24"/>
          <w:lang w:val="uk-UA"/>
        </w:rPr>
      </w:pPr>
      <w:r w:rsidRPr="00FD38F7">
        <w:rPr>
          <w:i/>
          <w:sz w:val="24"/>
          <w:lang w:val="uk-UA"/>
        </w:rPr>
        <w:t xml:space="preserve">  </w:t>
      </w:r>
      <w:r w:rsidR="00011F28" w:rsidRPr="00FD38F7">
        <w:rPr>
          <w:i/>
          <w:sz w:val="24"/>
          <w:lang w:val="uk-UA"/>
        </w:rPr>
        <w:t xml:space="preserve">  </w:t>
      </w:r>
      <w:r w:rsidR="00E26F82" w:rsidRPr="00FD38F7">
        <w:rPr>
          <w:i/>
          <w:sz w:val="24"/>
          <w:lang w:val="uk-UA"/>
        </w:rPr>
        <w:t>8.2.4.1. Документація з</w:t>
      </w:r>
      <w:r w:rsidRPr="00FD38F7">
        <w:rPr>
          <w:i/>
          <w:sz w:val="24"/>
          <w:lang w:val="uk-UA"/>
        </w:rPr>
        <w:t xml:space="preserve"> вик</w:t>
      </w:r>
      <w:r w:rsidR="00E26F82" w:rsidRPr="00FD38F7">
        <w:rPr>
          <w:i/>
          <w:sz w:val="24"/>
          <w:lang w:val="uk-UA"/>
        </w:rPr>
        <w:t>онання</w:t>
      </w:r>
      <w:r w:rsidRPr="00FD38F7">
        <w:rPr>
          <w:i/>
          <w:sz w:val="24"/>
          <w:lang w:val="uk-UA"/>
        </w:rPr>
        <w:t xml:space="preserve"> підготовчих робіт</w:t>
      </w:r>
      <w:r w:rsidR="00E46686" w:rsidRPr="00FD38F7">
        <w:rPr>
          <w:i/>
          <w:sz w:val="24"/>
          <w:lang w:val="uk-UA"/>
        </w:rPr>
        <w:t xml:space="preserve"> </w:t>
      </w:r>
    </w:p>
    <w:p w14:paraId="4C270E01" w14:textId="7AB09B4D" w:rsidR="004260F1" w:rsidRPr="00FD38F7" w:rsidRDefault="004260F1" w:rsidP="00FD38F7">
      <w:pPr>
        <w:spacing w:line="240" w:lineRule="auto"/>
        <w:jc w:val="both"/>
        <w:rPr>
          <w:i/>
          <w:sz w:val="24"/>
          <w:lang w:val="uk-UA"/>
        </w:rPr>
      </w:pPr>
      <w:r w:rsidRPr="00FD38F7">
        <w:rPr>
          <w:i/>
          <w:sz w:val="24"/>
          <w:lang w:val="uk-UA"/>
        </w:rPr>
        <w:t xml:space="preserve"> </w:t>
      </w:r>
      <w:r w:rsidR="00011F28" w:rsidRPr="00FD38F7">
        <w:rPr>
          <w:i/>
          <w:sz w:val="24"/>
          <w:lang w:val="uk-UA"/>
        </w:rPr>
        <w:t xml:space="preserve">  </w:t>
      </w:r>
      <w:r w:rsidR="00E26F82" w:rsidRPr="00FD38F7">
        <w:rPr>
          <w:i/>
          <w:sz w:val="24"/>
          <w:lang w:val="uk-UA"/>
        </w:rPr>
        <w:t xml:space="preserve"> 8.2.4.2. Документація з виконання</w:t>
      </w:r>
      <w:r w:rsidRPr="00FD38F7">
        <w:rPr>
          <w:i/>
          <w:sz w:val="24"/>
          <w:lang w:val="uk-UA"/>
        </w:rPr>
        <w:t xml:space="preserve"> робіт нульового циклу</w:t>
      </w:r>
      <w:r w:rsidR="00E46686" w:rsidRPr="00FD38F7">
        <w:rPr>
          <w:i/>
          <w:sz w:val="24"/>
          <w:lang w:val="uk-UA"/>
        </w:rPr>
        <w:t xml:space="preserve"> </w:t>
      </w:r>
    </w:p>
    <w:p w14:paraId="11511B00" w14:textId="6442D3DA" w:rsidR="00203970" w:rsidRPr="00FD38F7" w:rsidRDefault="00115090" w:rsidP="00FD38F7">
      <w:pPr>
        <w:spacing w:line="240" w:lineRule="auto"/>
        <w:jc w:val="both"/>
        <w:rPr>
          <w:i/>
          <w:sz w:val="24"/>
          <w:lang w:val="uk-UA"/>
        </w:rPr>
      </w:pPr>
      <w:r w:rsidRPr="00FD38F7">
        <w:rPr>
          <w:i/>
          <w:sz w:val="24"/>
        </w:rPr>
        <w:t xml:space="preserve">   </w:t>
      </w:r>
      <w:r w:rsidRPr="00FD38F7">
        <w:rPr>
          <w:i/>
          <w:sz w:val="24"/>
          <w:lang w:val="uk-UA"/>
        </w:rPr>
        <w:t xml:space="preserve"> </w:t>
      </w:r>
      <w:r w:rsidRPr="00FD38F7">
        <w:rPr>
          <w:i/>
          <w:sz w:val="24"/>
        </w:rPr>
        <w:t>8</w:t>
      </w:r>
      <w:r w:rsidRPr="00FD38F7">
        <w:rPr>
          <w:i/>
          <w:sz w:val="24"/>
          <w:lang w:val="uk-UA"/>
        </w:rPr>
        <w:t>.2.4.3. Документація з виконання робіт вище нульового циклу</w:t>
      </w:r>
    </w:p>
    <w:p w14:paraId="6F859248" w14:textId="77777777" w:rsidR="00115090" w:rsidRPr="00FD38F7" w:rsidRDefault="00115090" w:rsidP="00FD38F7">
      <w:pPr>
        <w:spacing w:line="240" w:lineRule="auto"/>
        <w:jc w:val="both"/>
        <w:rPr>
          <w:i/>
          <w:sz w:val="24"/>
          <w:lang w:val="uk-UA"/>
        </w:rPr>
      </w:pPr>
      <w:r w:rsidRPr="00FD38F7">
        <w:rPr>
          <w:i/>
          <w:sz w:val="24"/>
          <w:lang w:val="uk-UA"/>
        </w:rPr>
        <w:t xml:space="preserve">    8.2.4.4. Документація з  виконання зовнішніх мереж і робіт</w:t>
      </w:r>
    </w:p>
    <w:p w14:paraId="7249D8B4" w14:textId="77777777" w:rsidR="00115090" w:rsidRPr="00FD38F7" w:rsidRDefault="00115090" w:rsidP="00FD38F7">
      <w:pPr>
        <w:spacing w:line="240" w:lineRule="auto"/>
        <w:jc w:val="both"/>
        <w:rPr>
          <w:i/>
          <w:sz w:val="24"/>
          <w:lang w:val="uk-UA"/>
        </w:rPr>
      </w:pPr>
      <w:r w:rsidRPr="00FD38F7">
        <w:rPr>
          <w:i/>
          <w:sz w:val="24"/>
          <w:lang w:val="uk-UA"/>
        </w:rPr>
        <w:t xml:space="preserve">    8.2.4.5. Документація з  виконання робіт з монтажу санітарно-технічного обладнання</w:t>
      </w:r>
    </w:p>
    <w:p w14:paraId="160B57AC" w14:textId="77777777" w:rsidR="004260F1" w:rsidRPr="00FD38F7" w:rsidRDefault="004260F1" w:rsidP="00FD38F7">
      <w:pPr>
        <w:spacing w:line="240" w:lineRule="auto"/>
        <w:jc w:val="both"/>
        <w:rPr>
          <w:i/>
          <w:sz w:val="24"/>
          <w:lang w:val="uk-UA"/>
        </w:rPr>
      </w:pPr>
      <w:r w:rsidRPr="00FD38F7">
        <w:rPr>
          <w:i/>
          <w:sz w:val="24"/>
          <w:lang w:val="uk-UA"/>
        </w:rPr>
        <w:t xml:space="preserve">  </w:t>
      </w:r>
      <w:r w:rsidR="00011F28" w:rsidRPr="00FD38F7">
        <w:rPr>
          <w:i/>
          <w:sz w:val="24"/>
          <w:lang w:val="uk-UA"/>
        </w:rPr>
        <w:t xml:space="preserve">  </w:t>
      </w:r>
      <w:r w:rsidRPr="00FD38F7">
        <w:rPr>
          <w:i/>
          <w:sz w:val="24"/>
          <w:lang w:val="uk-UA"/>
        </w:rPr>
        <w:t>8</w:t>
      </w:r>
      <w:r w:rsidR="00011F28" w:rsidRPr="00FD38F7">
        <w:rPr>
          <w:i/>
          <w:sz w:val="24"/>
          <w:lang w:val="uk-UA"/>
        </w:rPr>
        <w:t xml:space="preserve">.2.4.6. </w:t>
      </w:r>
      <w:r w:rsidRPr="00FD38F7">
        <w:rPr>
          <w:i/>
          <w:sz w:val="24"/>
          <w:lang w:val="uk-UA"/>
        </w:rPr>
        <w:t>Док</w:t>
      </w:r>
      <w:r w:rsidR="00E26F82" w:rsidRPr="00FD38F7">
        <w:rPr>
          <w:i/>
          <w:sz w:val="24"/>
          <w:lang w:val="uk-UA"/>
        </w:rPr>
        <w:t>ументація з</w:t>
      </w:r>
      <w:r w:rsidR="00E46686" w:rsidRPr="00FD38F7">
        <w:rPr>
          <w:i/>
          <w:sz w:val="24"/>
          <w:lang w:val="uk-UA"/>
        </w:rPr>
        <w:t xml:space="preserve"> </w:t>
      </w:r>
      <w:r w:rsidR="00E26F82" w:rsidRPr="00FD38F7">
        <w:rPr>
          <w:i/>
          <w:sz w:val="24"/>
          <w:lang w:val="uk-UA"/>
        </w:rPr>
        <w:t>виконання</w:t>
      </w:r>
      <w:r w:rsidRPr="00FD38F7">
        <w:rPr>
          <w:i/>
          <w:sz w:val="24"/>
          <w:lang w:val="uk-UA"/>
        </w:rPr>
        <w:t xml:space="preserve"> робіт в промисловому будівництві</w:t>
      </w:r>
      <w:r w:rsidR="00535EC1" w:rsidRPr="00FD38F7">
        <w:rPr>
          <w:i/>
          <w:sz w:val="24"/>
          <w:lang w:val="uk-UA"/>
        </w:rPr>
        <w:t xml:space="preserve"> </w:t>
      </w:r>
    </w:p>
    <w:p w14:paraId="4C2F12B6" w14:textId="77777777" w:rsidR="004260F1" w:rsidRPr="00FD38F7" w:rsidRDefault="004260F1" w:rsidP="00FD38F7">
      <w:pPr>
        <w:spacing w:line="240" w:lineRule="auto"/>
        <w:jc w:val="both"/>
        <w:rPr>
          <w:i/>
          <w:sz w:val="24"/>
          <w:lang w:val="uk-UA"/>
        </w:rPr>
      </w:pPr>
      <w:r w:rsidRPr="00FD38F7">
        <w:rPr>
          <w:i/>
          <w:sz w:val="24"/>
          <w:lang w:val="uk-UA"/>
        </w:rPr>
        <w:t xml:space="preserve">  </w:t>
      </w:r>
      <w:r w:rsidR="00011F28" w:rsidRPr="00FD38F7">
        <w:rPr>
          <w:i/>
          <w:sz w:val="24"/>
          <w:lang w:val="uk-UA"/>
        </w:rPr>
        <w:t xml:space="preserve">  </w:t>
      </w:r>
      <w:r w:rsidRPr="00FD38F7">
        <w:rPr>
          <w:i/>
          <w:sz w:val="24"/>
          <w:lang w:val="uk-UA"/>
        </w:rPr>
        <w:t>8.2.4.7. Документація  загального призначення</w:t>
      </w:r>
      <w:r w:rsidR="00865A5C" w:rsidRPr="00FD38F7">
        <w:rPr>
          <w:i/>
          <w:sz w:val="24"/>
          <w:lang w:val="uk-UA"/>
        </w:rPr>
        <w:t xml:space="preserve"> </w:t>
      </w:r>
    </w:p>
    <w:p w14:paraId="44EDB6EB" w14:textId="3CB2EBF8" w:rsidR="00203970" w:rsidRPr="00FD38F7" w:rsidRDefault="00B9045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8.3. Особливості </w:t>
      </w:r>
      <w:r w:rsidRPr="00FD38F7">
        <w:rPr>
          <w:bCs/>
          <w:sz w:val="24"/>
        </w:rPr>
        <w:t xml:space="preserve"> </w:t>
      </w:r>
      <w:r w:rsidR="00E26F82" w:rsidRPr="00FD38F7">
        <w:rPr>
          <w:bCs/>
          <w:sz w:val="24"/>
          <w:lang w:val="uk-UA"/>
        </w:rPr>
        <w:t>ведення документації з</w:t>
      </w:r>
      <w:r w:rsidRPr="00FD38F7">
        <w:rPr>
          <w:bCs/>
          <w:sz w:val="24"/>
          <w:lang w:val="uk-UA"/>
        </w:rPr>
        <w:t xml:space="preserve"> ви</w:t>
      </w:r>
      <w:r w:rsidR="00E26F82" w:rsidRPr="00FD38F7">
        <w:rPr>
          <w:bCs/>
          <w:sz w:val="24"/>
          <w:lang w:val="uk-UA"/>
        </w:rPr>
        <w:t>конання</w:t>
      </w:r>
      <w:r w:rsidRPr="00FD38F7">
        <w:rPr>
          <w:bCs/>
          <w:sz w:val="24"/>
          <w:lang w:val="uk-UA"/>
        </w:rPr>
        <w:t xml:space="preserve"> робіт з будівництва</w:t>
      </w:r>
      <w:r w:rsidRPr="00FD38F7">
        <w:rPr>
          <w:bCs/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магістральних </w:t>
      </w:r>
      <w:r w:rsidR="00FD38F7">
        <w:rPr>
          <w:bCs/>
          <w:sz w:val="24"/>
          <w:lang w:val="uk-UA"/>
        </w:rPr>
        <w:br/>
      </w:r>
      <w:r w:rsidRPr="00FD38F7">
        <w:rPr>
          <w:bCs/>
          <w:sz w:val="24"/>
          <w:lang w:val="uk-UA"/>
        </w:rPr>
        <w:t>і</w:t>
      </w:r>
      <w:r w:rsidRPr="00FD38F7">
        <w:rPr>
          <w:bCs/>
          <w:sz w:val="24"/>
        </w:rPr>
        <w:t xml:space="preserve"> </w:t>
      </w:r>
      <w:r w:rsidRPr="00FD38F7">
        <w:rPr>
          <w:bCs/>
          <w:sz w:val="24"/>
          <w:lang w:val="uk-UA"/>
        </w:rPr>
        <w:t>промислових трубопроводів</w:t>
      </w:r>
      <w:r w:rsidR="00230FBE" w:rsidRPr="00FD38F7">
        <w:rPr>
          <w:bCs/>
          <w:sz w:val="24"/>
          <w:lang w:val="uk-UA"/>
        </w:rPr>
        <w:t xml:space="preserve"> </w:t>
      </w:r>
    </w:p>
    <w:p w14:paraId="6E8F374D" w14:textId="3713633C" w:rsidR="006F1687" w:rsidRPr="00FD38F7" w:rsidRDefault="006F1687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  8.3.1.</w:t>
      </w:r>
      <w:r w:rsid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 xml:space="preserve">Короткий опис приймально-здавальних та поточних документів </w:t>
      </w:r>
    </w:p>
    <w:p w14:paraId="07496E53" w14:textId="7DD2BBFA" w:rsidR="00203970" w:rsidRPr="00FD38F7" w:rsidRDefault="006F1687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  8.3.2.</w:t>
      </w:r>
      <w:r w:rsid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 xml:space="preserve">Приймально-здавальні  документи </w:t>
      </w:r>
    </w:p>
    <w:p w14:paraId="271A289E" w14:textId="18825517" w:rsidR="00203970" w:rsidRPr="00FD38F7" w:rsidRDefault="006F1687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</w:t>
      </w:r>
      <w:r w:rsidR="00585E92" w:rsidRPr="00FD38F7">
        <w:rPr>
          <w:bCs/>
          <w:i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 xml:space="preserve"> 8.3.2.1.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Перелік організацій та осіб, задіяних у  будівництві </w:t>
      </w:r>
    </w:p>
    <w:p w14:paraId="3194ED4C" w14:textId="5B072327" w:rsidR="00203970" w:rsidRPr="00FD38F7" w:rsidRDefault="006F1687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>8.3.2.2.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Реєстр  виконавчої документації </w:t>
      </w:r>
    </w:p>
    <w:p w14:paraId="3960436B" w14:textId="77777777" w:rsidR="00115090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</w:t>
      </w:r>
      <w:r w:rsidR="00115090" w:rsidRPr="00FD38F7">
        <w:rPr>
          <w:bCs/>
          <w:i/>
          <w:sz w:val="24"/>
          <w:lang w:val="uk-UA"/>
        </w:rPr>
        <w:t>8.3.2.3. Відомість на встановлення арматури і обладнання</w:t>
      </w:r>
    </w:p>
    <w:p w14:paraId="3D072C4C" w14:textId="16E43269" w:rsidR="00115090" w:rsidRPr="00FD38F7" w:rsidRDefault="00115090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Pr="00FD38F7">
        <w:rPr>
          <w:bCs/>
          <w:i/>
          <w:sz w:val="24"/>
          <w:lang w:val="uk-UA"/>
        </w:rPr>
        <w:t>8.3.2.4.</w:t>
      </w:r>
      <w:r w:rsidR="00FD38F7">
        <w:rPr>
          <w:bCs/>
          <w:i/>
          <w:sz w:val="24"/>
          <w:lang w:val="uk-UA"/>
        </w:rPr>
        <w:t xml:space="preserve"> В</w:t>
      </w:r>
      <w:r w:rsidRPr="00FD38F7">
        <w:rPr>
          <w:bCs/>
          <w:i/>
          <w:sz w:val="24"/>
          <w:lang w:val="uk-UA"/>
        </w:rPr>
        <w:t>ідомість про зміни проекту</w:t>
      </w:r>
    </w:p>
    <w:p w14:paraId="573B43F0" w14:textId="4B6E9713" w:rsidR="00115090" w:rsidRPr="00FD38F7" w:rsidRDefault="00115090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Pr="00FD38F7">
        <w:rPr>
          <w:bCs/>
          <w:i/>
          <w:sz w:val="24"/>
          <w:lang w:val="uk-UA"/>
        </w:rPr>
        <w:t>8.3.2.5.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Журнал зауважень і пропозицій щодо будівельно-монтажних робіт</w:t>
      </w:r>
    </w:p>
    <w:p w14:paraId="17AA3059" w14:textId="6CA67ED4" w:rsidR="00115090" w:rsidRPr="00FD38F7" w:rsidRDefault="00115090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Pr="00FD38F7">
        <w:rPr>
          <w:bCs/>
          <w:i/>
          <w:sz w:val="24"/>
          <w:lang w:val="uk-UA"/>
        </w:rPr>
        <w:t>8.3.2.6.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Довідка про проведену рекультивацію</w:t>
      </w:r>
    </w:p>
    <w:p w14:paraId="770D77DB" w14:textId="0076B870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8.3.2.7.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В</w:t>
      </w:r>
      <w:r w:rsidR="00FD38F7">
        <w:rPr>
          <w:bCs/>
          <w:i/>
          <w:sz w:val="24"/>
          <w:lang w:val="uk-UA"/>
        </w:rPr>
        <w:t>ід</w:t>
      </w:r>
      <w:r w:rsidRPr="00FD38F7">
        <w:rPr>
          <w:bCs/>
          <w:i/>
          <w:sz w:val="24"/>
          <w:lang w:val="uk-UA"/>
        </w:rPr>
        <w:t>омість про недоробки</w:t>
      </w:r>
    </w:p>
    <w:p w14:paraId="5ABC0F3B" w14:textId="5944CCE3" w:rsidR="00203970" w:rsidRPr="00FD38F7" w:rsidRDefault="00BC662F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8.3.2.8.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Довідка, що свідчить про усунення недоробок </w:t>
      </w:r>
    </w:p>
    <w:p w14:paraId="7BA1423E" w14:textId="658E4733" w:rsidR="00203970" w:rsidRPr="00FD38F7" w:rsidRDefault="00BC662F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8.3.2.9.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Довідка про кошторисну  та фактичну вартість будівництва</w:t>
      </w:r>
      <w:r w:rsidR="00B90456" w:rsidRPr="00FD38F7">
        <w:rPr>
          <w:bCs/>
          <w:i/>
          <w:sz w:val="24"/>
          <w:lang w:val="uk-UA"/>
        </w:rPr>
        <w:t xml:space="preserve"> </w:t>
      </w:r>
    </w:p>
    <w:p w14:paraId="74772F5E" w14:textId="51FB7018" w:rsidR="00203970" w:rsidRPr="00FD38F7" w:rsidRDefault="00BC662F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Pr="00FD38F7">
        <w:rPr>
          <w:bCs/>
          <w:sz w:val="24"/>
          <w:lang w:val="uk-UA"/>
        </w:rPr>
        <w:t>8.3.3. Виконавчо-виробничі документи т</w:t>
      </w:r>
      <w:r w:rsidR="00230FBE" w:rsidRPr="00FD38F7">
        <w:rPr>
          <w:bCs/>
          <w:sz w:val="24"/>
          <w:lang w:val="uk-UA"/>
        </w:rPr>
        <w:t xml:space="preserve">а акти проміжного приймання </w:t>
      </w:r>
    </w:p>
    <w:p w14:paraId="1B612A41" w14:textId="36083D15" w:rsidR="00BC662F" w:rsidRPr="00FD38F7" w:rsidRDefault="00BC662F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lastRenderedPageBreak/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Pr="00FD38F7">
        <w:rPr>
          <w:bCs/>
          <w:i/>
          <w:sz w:val="24"/>
          <w:lang w:val="uk-UA"/>
        </w:rPr>
        <w:t>8.3.3.1.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на закріплення майданчика або траси</w:t>
      </w:r>
      <w:r w:rsidR="00B90456" w:rsidRPr="00FD38F7">
        <w:rPr>
          <w:bCs/>
          <w:i/>
          <w:sz w:val="24"/>
          <w:lang w:val="uk-UA"/>
        </w:rPr>
        <w:t xml:space="preserve"> </w:t>
      </w:r>
    </w:p>
    <w:p w14:paraId="799EB1E3" w14:textId="751C2BD6" w:rsidR="00203970" w:rsidRPr="00FD38F7" w:rsidRDefault="00BC662F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Pr="00FD38F7">
        <w:rPr>
          <w:bCs/>
          <w:i/>
          <w:sz w:val="24"/>
          <w:lang w:val="uk-UA"/>
        </w:rPr>
        <w:t>8.3.3.2.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Дозвіл на ви</w:t>
      </w:r>
      <w:r w:rsidR="000A3A84" w:rsidRPr="00FD38F7">
        <w:rPr>
          <w:bCs/>
          <w:i/>
          <w:sz w:val="24"/>
          <w:lang w:val="uk-UA"/>
        </w:rPr>
        <w:t>конання</w:t>
      </w:r>
      <w:r w:rsidRPr="00FD38F7">
        <w:rPr>
          <w:bCs/>
          <w:i/>
          <w:sz w:val="24"/>
          <w:lang w:val="uk-UA"/>
        </w:rPr>
        <w:t xml:space="preserve"> робіт </w:t>
      </w:r>
    </w:p>
    <w:p w14:paraId="581B4D18" w14:textId="54CAAF72" w:rsidR="00203970" w:rsidRPr="00FD38F7" w:rsidRDefault="00865A5C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8.3.3.3.</w:t>
      </w:r>
      <w:r w:rsidR="00FD38F7">
        <w:rPr>
          <w:bCs/>
          <w:i/>
          <w:sz w:val="24"/>
          <w:lang w:val="uk-UA"/>
        </w:rPr>
        <w:t xml:space="preserve"> </w:t>
      </w:r>
      <w:r w:rsidR="00585E92" w:rsidRPr="00FD38F7">
        <w:rPr>
          <w:bCs/>
          <w:i/>
          <w:sz w:val="24"/>
          <w:lang w:val="uk-UA"/>
        </w:rPr>
        <w:t>Перелік задіяних зварників</w:t>
      </w:r>
    </w:p>
    <w:p w14:paraId="2A6986D5" w14:textId="7EB9883E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8.3.3.4.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Журнал ведення земляних робіт</w:t>
      </w:r>
    </w:p>
    <w:p w14:paraId="2D666F8C" w14:textId="2EACBEF1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8.3.3.5.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Журнал забивання паль</w:t>
      </w:r>
    </w:p>
    <w:p w14:paraId="4DD2235A" w14:textId="3425E650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8.3.3.6.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Журнал зварювання труб</w:t>
      </w:r>
    </w:p>
    <w:p w14:paraId="11A31734" w14:textId="2D015ED5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8.3.3.7.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зварювання гарантійних стиків</w:t>
      </w:r>
    </w:p>
    <w:p w14:paraId="38BDE1C2" w14:textId="289FEE11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8.3.3.8.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зварювання технологічних отворів</w:t>
      </w:r>
    </w:p>
    <w:p w14:paraId="678AAE55" w14:textId="1A7CD01B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8.3.3.9.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Висновки про перевірку якості зварних з’єднань</w:t>
      </w:r>
    </w:p>
    <w:p w14:paraId="4E4EF16F" w14:textId="41484BB0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8.3.3.10.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Дозвіл на виконання ізоляції трубопроводу</w:t>
      </w:r>
    </w:p>
    <w:p w14:paraId="45910125" w14:textId="6166D770" w:rsidR="00203970" w:rsidRPr="00FD38F7" w:rsidRDefault="00865A5C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Pr="00FD38F7">
        <w:rPr>
          <w:bCs/>
          <w:i/>
          <w:sz w:val="24"/>
          <w:lang w:val="uk-UA"/>
        </w:rPr>
        <w:t>8.3</w:t>
      </w:r>
      <w:r w:rsidR="00E26F82" w:rsidRPr="00FD38F7">
        <w:rPr>
          <w:bCs/>
          <w:i/>
          <w:sz w:val="24"/>
          <w:lang w:val="uk-UA"/>
        </w:rPr>
        <w:t>.3.11.</w:t>
      </w:r>
      <w:r w:rsidR="00FD38F7">
        <w:rPr>
          <w:bCs/>
          <w:i/>
          <w:sz w:val="24"/>
          <w:lang w:val="uk-UA"/>
        </w:rPr>
        <w:t xml:space="preserve"> </w:t>
      </w:r>
      <w:r w:rsidR="00E26F82" w:rsidRPr="00FD38F7">
        <w:rPr>
          <w:bCs/>
          <w:i/>
          <w:sz w:val="24"/>
          <w:lang w:val="uk-UA"/>
        </w:rPr>
        <w:t>Журнал проведення робіт з</w:t>
      </w:r>
      <w:r w:rsidRPr="00FD38F7">
        <w:rPr>
          <w:bCs/>
          <w:i/>
          <w:sz w:val="24"/>
          <w:lang w:val="uk-UA"/>
        </w:rPr>
        <w:t xml:space="preserve"> ізол</w:t>
      </w:r>
      <w:r w:rsidR="00FA178D" w:rsidRPr="00FD38F7">
        <w:rPr>
          <w:bCs/>
          <w:i/>
          <w:sz w:val="24"/>
          <w:lang w:val="uk-UA"/>
        </w:rPr>
        <w:t xml:space="preserve">яції </w:t>
      </w:r>
      <w:r w:rsidR="003253DE" w:rsidRPr="00FD38F7">
        <w:rPr>
          <w:rFonts w:eastAsia="Times New Roman"/>
          <w:i/>
          <w:color w:val="000000"/>
          <w:sz w:val="24"/>
          <w:lang w:val="uk-UA" w:eastAsia="uk-UA"/>
        </w:rPr>
        <w:t>, укладанню трубопроводу та ремонту ізоляції</w:t>
      </w:r>
      <w:r w:rsidR="003253DE" w:rsidRPr="00FD38F7">
        <w:rPr>
          <w:rFonts w:eastAsia="Times New Roman"/>
          <w:i/>
          <w:caps/>
          <w:color w:val="000000"/>
          <w:sz w:val="24"/>
          <w:lang w:val="uk-UA" w:eastAsia="uk-UA"/>
        </w:rPr>
        <w:t xml:space="preserve"> </w:t>
      </w:r>
    </w:p>
    <w:p w14:paraId="66E5CFC4" w14:textId="4163C64B" w:rsidR="00865A5C" w:rsidRPr="00FD38F7" w:rsidRDefault="00865A5C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Pr="00FD38F7">
        <w:rPr>
          <w:bCs/>
          <w:i/>
          <w:sz w:val="24"/>
          <w:lang w:val="uk-UA"/>
        </w:rPr>
        <w:t>8.3.3.</w:t>
      </w:r>
      <w:r w:rsidR="00E20155" w:rsidRPr="00FD38F7">
        <w:rPr>
          <w:bCs/>
          <w:i/>
          <w:sz w:val="24"/>
          <w:lang w:val="uk-UA"/>
        </w:rPr>
        <w:t>12.</w:t>
      </w:r>
      <w:r w:rsidR="00FD38F7">
        <w:rPr>
          <w:bCs/>
          <w:i/>
          <w:sz w:val="24"/>
          <w:lang w:val="uk-UA"/>
        </w:rPr>
        <w:t xml:space="preserve"> </w:t>
      </w:r>
      <w:r w:rsidR="00E20155" w:rsidRPr="00FD38F7">
        <w:rPr>
          <w:bCs/>
          <w:i/>
          <w:sz w:val="24"/>
          <w:lang w:val="uk-UA"/>
        </w:rPr>
        <w:t>Акт  приймання  у</w:t>
      </w:r>
      <w:r w:rsidR="00FA178D" w:rsidRPr="00FD38F7">
        <w:rPr>
          <w:bCs/>
          <w:i/>
          <w:sz w:val="24"/>
          <w:lang w:val="uk-UA"/>
        </w:rPr>
        <w:t xml:space="preserve">кладеного і збалансованого  </w:t>
      </w:r>
      <w:r w:rsidRPr="00FD38F7">
        <w:rPr>
          <w:bCs/>
          <w:i/>
          <w:sz w:val="24"/>
          <w:lang w:val="uk-UA"/>
        </w:rPr>
        <w:t>тру</w:t>
      </w:r>
      <w:r w:rsidR="00FA178D" w:rsidRPr="00FD38F7">
        <w:rPr>
          <w:bCs/>
          <w:i/>
          <w:sz w:val="24"/>
          <w:lang w:val="uk-UA"/>
        </w:rPr>
        <w:t xml:space="preserve">бопроводу  </w:t>
      </w:r>
    </w:p>
    <w:p w14:paraId="19607E8D" w14:textId="642D0C80" w:rsidR="00203970" w:rsidRPr="00FD38F7" w:rsidRDefault="00865A5C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Pr="00FD38F7">
        <w:rPr>
          <w:bCs/>
          <w:i/>
          <w:sz w:val="24"/>
          <w:lang w:val="uk-UA"/>
        </w:rPr>
        <w:t>8.3.3</w:t>
      </w:r>
      <w:r w:rsidR="00E20155" w:rsidRPr="00FD38F7">
        <w:rPr>
          <w:bCs/>
          <w:i/>
          <w:sz w:val="24"/>
          <w:lang w:val="uk-UA"/>
        </w:rPr>
        <w:t>.13.</w:t>
      </w:r>
      <w:r w:rsidR="00FD38F7">
        <w:rPr>
          <w:bCs/>
          <w:i/>
          <w:sz w:val="24"/>
          <w:lang w:val="uk-UA"/>
        </w:rPr>
        <w:t xml:space="preserve"> </w:t>
      </w:r>
      <w:r w:rsidR="00E20155" w:rsidRPr="00FD38F7">
        <w:rPr>
          <w:bCs/>
          <w:i/>
          <w:sz w:val="24"/>
          <w:lang w:val="uk-UA"/>
        </w:rPr>
        <w:t>Дозвіл на випробування у</w:t>
      </w:r>
      <w:r w:rsidRPr="00FD38F7">
        <w:rPr>
          <w:bCs/>
          <w:i/>
          <w:sz w:val="24"/>
          <w:lang w:val="uk-UA"/>
        </w:rPr>
        <w:t xml:space="preserve">кладеної ділянки і очистку порожнини </w:t>
      </w:r>
      <w:r w:rsidR="00FA178D" w:rsidRPr="00FD38F7">
        <w:rPr>
          <w:bCs/>
          <w:i/>
          <w:sz w:val="24"/>
          <w:lang w:val="uk-UA"/>
        </w:rPr>
        <w:t xml:space="preserve"> трубопроводу </w:t>
      </w:r>
    </w:p>
    <w:p w14:paraId="25E3B3BA" w14:textId="2F456A7C" w:rsidR="00203970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  8.3.3.14.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проведення очищення порожнечі трубопроводу</w:t>
      </w:r>
    </w:p>
    <w:p w14:paraId="2B72AB82" w14:textId="1512E4AD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 </w:t>
      </w:r>
      <w:r w:rsidR="00F012EB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8.3.3.15.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про випробування труби на міцність та герметичність</w:t>
      </w:r>
    </w:p>
    <w:p w14:paraId="692A51E5" w14:textId="10DB7B38" w:rsidR="00585E92" w:rsidRPr="00FD38F7" w:rsidRDefault="00585E92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</w:t>
      </w:r>
      <w:r w:rsidR="00F012EB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 8.3.3.16.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попереднього (проміжного) прийняття</w:t>
      </w:r>
    </w:p>
    <w:p w14:paraId="1794BCD3" w14:textId="112D2BE1" w:rsidR="00585E92" w:rsidRPr="00FD38F7" w:rsidRDefault="00F012EB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    8.3.3.17.</w:t>
      </w:r>
      <w:r w:rsidR="00FD38F7">
        <w:rPr>
          <w:bCs/>
          <w:i/>
          <w:sz w:val="24"/>
          <w:lang w:val="uk-UA"/>
        </w:rPr>
        <w:t xml:space="preserve"> А</w:t>
      </w:r>
      <w:r w:rsidR="00585E92" w:rsidRPr="00FD38F7">
        <w:rPr>
          <w:bCs/>
          <w:i/>
          <w:sz w:val="24"/>
          <w:lang w:val="uk-UA"/>
        </w:rPr>
        <w:t>кт укладання захисного футляра на переході трубопроводу через магістраль</w:t>
      </w:r>
    </w:p>
    <w:p w14:paraId="401C9D14" w14:textId="5225E4F1" w:rsidR="00203970" w:rsidRPr="00FD38F7" w:rsidRDefault="004B3A32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="00F012EB" w:rsidRPr="00FD38F7">
        <w:rPr>
          <w:bCs/>
          <w:i/>
          <w:sz w:val="24"/>
          <w:lang w:val="uk-UA"/>
        </w:rPr>
        <w:t xml:space="preserve">  </w:t>
      </w:r>
      <w:r w:rsidR="00FA178D" w:rsidRPr="00FD38F7">
        <w:rPr>
          <w:bCs/>
          <w:i/>
          <w:sz w:val="24"/>
          <w:lang w:val="uk-UA"/>
        </w:rPr>
        <w:t>8.3.3.18</w:t>
      </w:r>
      <w:r w:rsidR="00E87C37" w:rsidRPr="00FD38F7">
        <w:rPr>
          <w:bCs/>
          <w:i/>
          <w:sz w:val="24"/>
          <w:lang w:val="uk-UA"/>
        </w:rPr>
        <w:t>.</w:t>
      </w:r>
      <w:r w:rsidR="00FD38F7">
        <w:rPr>
          <w:bCs/>
          <w:i/>
          <w:sz w:val="24"/>
          <w:lang w:val="uk-UA"/>
        </w:rPr>
        <w:t xml:space="preserve"> </w:t>
      </w:r>
      <w:r w:rsidR="00E87C37" w:rsidRPr="00FD38F7">
        <w:rPr>
          <w:bCs/>
          <w:i/>
          <w:sz w:val="24"/>
          <w:lang w:val="uk-UA"/>
        </w:rPr>
        <w:t xml:space="preserve">Журнал  поетапного приймання підводного переходу під укладання </w:t>
      </w:r>
    </w:p>
    <w:p w14:paraId="24C2EB79" w14:textId="54EB9547" w:rsidR="00203970" w:rsidRPr="00FD38F7" w:rsidRDefault="00FA178D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</w:t>
      </w:r>
      <w:r w:rsidR="00F012EB" w:rsidRPr="00FD38F7">
        <w:rPr>
          <w:bCs/>
          <w:i/>
          <w:sz w:val="24"/>
          <w:lang w:val="uk-UA"/>
        </w:rPr>
        <w:t xml:space="preserve">  </w:t>
      </w:r>
      <w:r w:rsidR="00585E92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8.3.3.19</w:t>
      </w:r>
      <w:r w:rsidR="00E87C37" w:rsidRPr="00FD38F7">
        <w:rPr>
          <w:bCs/>
          <w:i/>
          <w:sz w:val="24"/>
          <w:lang w:val="uk-UA"/>
        </w:rPr>
        <w:t>.</w:t>
      </w:r>
      <w:r w:rsidRPr="00FD38F7">
        <w:rPr>
          <w:bCs/>
          <w:i/>
          <w:sz w:val="24"/>
          <w:lang w:val="uk-UA"/>
        </w:rPr>
        <w:t xml:space="preserve"> </w:t>
      </w:r>
      <w:r w:rsidR="00E87C37" w:rsidRPr="00FD38F7">
        <w:rPr>
          <w:bCs/>
          <w:i/>
          <w:sz w:val="24"/>
          <w:lang w:val="uk-UA"/>
        </w:rPr>
        <w:t xml:space="preserve">Дозвіл на укладання траси через водну </w:t>
      </w:r>
      <w:r w:rsidRPr="00FD38F7">
        <w:rPr>
          <w:bCs/>
          <w:i/>
          <w:sz w:val="24"/>
          <w:lang w:val="uk-UA"/>
        </w:rPr>
        <w:t xml:space="preserve">перешкоду протягуванням  </w:t>
      </w:r>
    </w:p>
    <w:p w14:paraId="64D04750" w14:textId="09957D89" w:rsidR="00203970" w:rsidRPr="00FD38F7" w:rsidRDefault="00F012EB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</w:t>
      </w:r>
      <w:r w:rsidR="00585E92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  </w:t>
      </w:r>
      <w:r w:rsidR="00585E92" w:rsidRPr="00FD38F7">
        <w:rPr>
          <w:bCs/>
          <w:i/>
          <w:sz w:val="24"/>
          <w:lang w:val="uk-UA"/>
        </w:rPr>
        <w:t xml:space="preserve"> </w:t>
      </w:r>
      <w:r w:rsidR="00FA178D" w:rsidRPr="00FD38F7">
        <w:rPr>
          <w:bCs/>
          <w:i/>
          <w:sz w:val="24"/>
          <w:lang w:val="uk-UA"/>
        </w:rPr>
        <w:t>8.3.3.20.</w:t>
      </w:r>
      <w:r w:rsidR="00FD38F7">
        <w:rPr>
          <w:bCs/>
          <w:i/>
          <w:sz w:val="24"/>
          <w:lang w:val="uk-UA"/>
        </w:rPr>
        <w:t xml:space="preserve"> </w:t>
      </w:r>
      <w:r w:rsidR="00FA178D" w:rsidRPr="00FD38F7">
        <w:rPr>
          <w:bCs/>
          <w:i/>
          <w:sz w:val="24"/>
          <w:lang w:val="uk-UA"/>
        </w:rPr>
        <w:t>Відомість проектних і фактичних показників</w:t>
      </w:r>
      <w:r w:rsidR="00E87C37" w:rsidRPr="00FD38F7">
        <w:rPr>
          <w:bCs/>
          <w:i/>
          <w:sz w:val="24"/>
          <w:lang w:val="uk-UA"/>
        </w:rPr>
        <w:t xml:space="preserve"> </w:t>
      </w:r>
      <w:proofErr w:type="spellStart"/>
      <w:r w:rsidR="00E87C37" w:rsidRPr="00FD38F7">
        <w:rPr>
          <w:bCs/>
          <w:i/>
          <w:sz w:val="24"/>
          <w:lang w:val="uk-UA"/>
        </w:rPr>
        <w:t>дна</w:t>
      </w:r>
      <w:proofErr w:type="spellEnd"/>
      <w:r w:rsidR="00E87C37" w:rsidRPr="00FD38F7">
        <w:rPr>
          <w:bCs/>
          <w:i/>
          <w:sz w:val="24"/>
          <w:lang w:val="uk-UA"/>
        </w:rPr>
        <w:t xml:space="preserve"> тра</w:t>
      </w:r>
      <w:r w:rsidR="00FA178D" w:rsidRPr="00FD38F7">
        <w:rPr>
          <w:bCs/>
          <w:i/>
          <w:sz w:val="24"/>
          <w:lang w:val="uk-UA"/>
        </w:rPr>
        <w:t xml:space="preserve">ншеї </w:t>
      </w:r>
    </w:p>
    <w:p w14:paraId="254CB768" w14:textId="0A39E615" w:rsidR="00203970" w:rsidRPr="00FD38F7" w:rsidRDefault="00FA178D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="00F012EB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8.3.3.21</w:t>
      </w:r>
      <w:r w:rsidR="00E87C37" w:rsidRPr="00FD38F7">
        <w:rPr>
          <w:bCs/>
          <w:i/>
          <w:sz w:val="24"/>
          <w:lang w:val="uk-UA"/>
        </w:rPr>
        <w:t>.</w:t>
      </w:r>
      <w:r w:rsidR="00FD38F7">
        <w:rPr>
          <w:bCs/>
          <w:i/>
          <w:sz w:val="24"/>
          <w:lang w:val="uk-UA"/>
        </w:rPr>
        <w:t xml:space="preserve"> </w:t>
      </w:r>
      <w:r w:rsidR="00E87C37" w:rsidRPr="00FD38F7">
        <w:rPr>
          <w:bCs/>
          <w:i/>
          <w:sz w:val="24"/>
          <w:lang w:val="uk-UA"/>
        </w:rPr>
        <w:t>Перелік інших документів, що складаються при проведенні робіт з укладання трубопроводу через водні п</w:t>
      </w:r>
      <w:r w:rsidRPr="00FD38F7">
        <w:rPr>
          <w:bCs/>
          <w:i/>
          <w:sz w:val="24"/>
          <w:lang w:val="uk-UA"/>
        </w:rPr>
        <w:t xml:space="preserve">ерешкоди </w:t>
      </w:r>
    </w:p>
    <w:p w14:paraId="0B24E77A" w14:textId="6A3C6275" w:rsidR="00203970" w:rsidRPr="00FD38F7" w:rsidRDefault="00FA178D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</w:t>
      </w:r>
      <w:r w:rsidR="00585E92" w:rsidRPr="00FD38F7">
        <w:rPr>
          <w:bCs/>
          <w:i/>
          <w:sz w:val="24"/>
          <w:lang w:val="uk-UA"/>
        </w:rPr>
        <w:t xml:space="preserve">  </w:t>
      </w:r>
      <w:r w:rsidRPr="00FD38F7">
        <w:rPr>
          <w:bCs/>
          <w:i/>
          <w:sz w:val="24"/>
          <w:lang w:val="uk-UA"/>
        </w:rPr>
        <w:t xml:space="preserve"> </w:t>
      </w:r>
      <w:r w:rsidR="00F012EB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8.3.3.22</w:t>
      </w:r>
      <w:r w:rsidR="00E87C37" w:rsidRPr="00FD38F7">
        <w:rPr>
          <w:bCs/>
          <w:i/>
          <w:sz w:val="24"/>
          <w:lang w:val="uk-UA"/>
        </w:rPr>
        <w:t>.</w:t>
      </w:r>
      <w:r w:rsidR="00FD38F7">
        <w:rPr>
          <w:bCs/>
          <w:i/>
          <w:sz w:val="24"/>
          <w:lang w:val="uk-UA"/>
        </w:rPr>
        <w:t xml:space="preserve"> </w:t>
      </w:r>
      <w:r w:rsidR="00E87C37" w:rsidRPr="00FD38F7">
        <w:rPr>
          <w:bCs/>
          <w:i/>
          <w:sz w:val="24"/>
          <w:lang w:val="uk-UA"/>
        </w:rPr>
        <w:t xml:space="preserve">Акт на закриття прихованих робіт при будівництві заземлень різного виду </w:t>
      </w:r>
    </w:p>
    <w:p w14:paraId="21D0ECDE" w14:textId="299A1080" w:rsidR="00203970" w:rsidRPr="00FD38F7" w:rsidRDefault="00F012EB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 8.3.3.23.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на закриття прихованих робіт при зведенні анодного заземлення</w:t>
      </w:r>
    </w:p>
    <w:p w14:paraId="671BC74E" w14:textId="1677CADB" w:rsidR="00F012EB" w:rsidRPr="00FD38F7" w:rsidRDefault="00F012EB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 8.3.3.24.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на закриття прихованих робіт при  зведенні протекторної  установки</w:t>
      </w:r>
    </w:p>
    <w:p w14:paraId="2FB9E031" w14:textId="77777777" w:rsidR="00F012EB" w:rsidRPr="00FD38F7" w:rsidRDefault="00F012EB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 8.3.3.25. Акт на закриття прихованих робіт під час прокладання кабелю</w:t>
      </w:r>
    </w:p>
    <w:p w14:paraId="08DA7E03" w14:textId="77777777" w:rsidR="00F012EB" w:rsidRPr="00FD38F7" w:rsidRDefault="00F012EB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   8.3.3.26. Акт на закриття прихованих робіт під час зведення контрольно-вимірювальних пунктів (КПВ)</w:t>
      </w:r>
    </w:p>
    <w:p w14:paraId="4120F422" w14:textId="77777777" w:rsidR="00203970" w:rsidRPr="00FD38F7" w:rsidRDefault="00FA178D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F012EB" w:rsidRPr="00FD38F7">
        <w:rPr>
          <w:bCs/>
          <w:i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>8.3.3.27</w:t>
      </w:r>
      <w:r w:rsidR="00E87C37" w:rsidRPr="00FD38F7">
        <w:rPr>
          <w:bCs/>
          <w:i/>
          <w:sz w:val="24"/>
          <w:lang w:val="uk-UA"/>
        </w:rPr>
        <w:t>.Акт проведе</w:t>
      </w:r>
      <w:r w:rsidR="00E20155" w:rsidRPr="00FD38F7">
        <w:rPr>
          <w:bCs/>
          <w:i/>
          <w:sz w:val="24"/>
          <w:lang w:val="uk-UA"/>
        </w:rPr>
        <w:t>ння електромонтажних робіт з улаштування</w:t>
      </w:r>
      <w:r w:rsidR="00E87C37" w:rsidRPr="00FD38F7">
        <w:rPr>
          <w:bCs/>
          <w:i/>
          <w:sz w:val="24"/>
          <w:lang w:val="uk-UA"/>
        </w:rPr>
        <w:t xml:space="preserve"> електрохімічного захисту </w:t>
      </w:r>
    </w:p>
    <w:p w14:paraId="28429B4A" w14:textId="77777777" w:rsidR="00203970" w:rsidRPr="00FD38F7" w:rsidRDefault="00E87C37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  8.3.4.Перелік поточної документації </w:t>
      </w:r>
    </w:p>
    <w:p w14:paraId="1E4C1EAE" w14:textId="0CADEA8F" w:rsidR="00E87C37" w:rsidRPr="00FD38F7" w:rsidRDefault="00E87C37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sz w:val="24"/>
          <w:lang w:val="uk-UA"/>
        </w:rPr>
        <w:lastRenderedPageBreak/>
        <w:t xml:space="preserve">    </w:t>
      </w:r>
      <w:r w:rsidR="00F012EB" w:rsidRPr="00FD38F7">
        <w:rPr>
          <w:bCs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>8.</w:t>
      </w:r>
      <w:r w:rsidRPr="00FD38F7">
        <w:rPr>
          <w:i/>
          <w:sz w:val="24"/>
        </w:rPr>
        <w:t xml:space="preserve"> </w:t>
      </w:r>
      <w:r w:rsidRPr="00FD38F7">
        <w:rPr>
          <w:bCs/>
          <w:i/>
          <w:sz w:val="24"/>
          <w:lang w:val="uk-UA"/>
        </w:rPr>
        <w:t>3.4.1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Акт геодезичної підготовки траси або майданчика </w:t>
      </w:r>
    </w:p>
    <w:p w14:paraId="6941C6E9" w14:textId="070C2FDE" w:rsidR="00E87C37" w:rsidRPr="00FD38F7" w:rsidRDefault="00E87C37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F012EB" w:rsidRPr="00FD38F7">
        <w:rPr>
          <w:bCs/>
          <w:i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>8.3.4.2.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Лист допуску зварника </w:t>
      </w:r>
    </w:p>
    <w:p w14:paraId="1B78C059" w14:textId="799508CC" w:rsidR="00203970" w:rsidRPr="00FD38F7" w:rsidRDefault="00F012EB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 8.3.4.3.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результатів перевірки виробів</w:t>
      </w:r>
    </w:p>
    <w:p w14:paraId="0277D8CC" w14:textId="657F804E" w:rsidR="00F012EB" w:rsidRPr="00FD38F7" w:rsidRDefault="00F012EB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 8.3.4.4.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Журнал перевірки зварних з’єднань за допомогою фізичних методів</w:t>
      </w:r>
    </w:p>
    <w:p w14:paraId="4AC4C201" w14:textId="676A1676" w:rsidR="00F012EB" w:rsidRPr="00FD38F7" w:rsidRDefault="00F012EB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 8.3.4.5.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Журнал реєстрації підсумків механічних випробувань зварних з’єднань</w:t>
      </w:r>
    </w:p>
    <w:p w14:paraId="79538D88" w14:textId="6BEC9CCF" w:rsidR="00F012EB" w:rsidRPr="00FD38F7" w:rsidRDefault="00F012EB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   8.3.4.6.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>Акт засипання укладеного трубопроводу</w:t>
      </w:r>
    </w:p>
    <w:p w14:paraId="1569A434" w14:textId="6F489946" w:rsidR="00203970" w:rsidRPr="00FD38F7" w:rsidRDefault="00E87C37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F012EB" w:rsidRPr="00FD38F7">
        <w:rPr>
          <w:bCs/>
          <w:i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>8.3.4.7.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Акт приймання готової траншеї для укладання нитки підводного переходу </w:t>
      </w:r>
    </w:p>
    <w:p w14:paraId="10CD13DE" w14:textId="77777777" w:rsidR="00203970" w:rsidRPr="00FD38F7" w:rsidRDefault="00E87C37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F012EB" w:rsidRPr="00FD38F7">
        <w:rPr>
          <w:bCs/>
          <w:i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>8.3.4.8.</w:t>
      </w:r>
      <w:r w:rsidR="00203970" w:rsidRPr="00FD38F7">
        <w:rPr>
          <w:bCs/>
          <w:i/>
          <w:sz w:val="24"/>
          <w:lang w:val="uk-UA"/>
        </w:rPr>
        <w:t xml:space="preserve"> Акт приймання електричного обладнання під монтаж</w:t>
      </w:r>
    </w:p>
    <w:p w14:paraId="267FEF3C" w14:textId="4F2CF7CF" w:rsidR="00E87C37" w:rsidRPr="00FD38F7" w:rsidRDefault="00E87C37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</w:t>
      </w:r>
      <w:r w:rsidR="00F012EB" w:rsidRPr="00FD38F7">
        <w:rPr>
          <w:bCs/>
          <w:i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 xml:space="preserve"> 8.3.4.9.</w:t>
      </w:r>
      <w:r w:rsid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Дозвіл на перебазування трубних </w:t>
      </w:r>
      <w:r w:rsidR="00FA178D" w:rsidRPr="00FD38F7">
        <w:rPr>
          <w:bCs/>
          <w:i/>
          <w:sz w:val="24"/>
          <w:lang w:val="uk-UA"/>
        </w:rPr>
        <w:t xml:space="preserve">секцій на трасу </w:t>
      </w:r>
    </w:p>
    <w:p w14:paraId="1509A47F" w14:textId="0B2B90E7" w:rsidR="00203970" w:rsidRPr="00FD38F7" w:rsidRDefault="00A40574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i/>
          <w:sz w:val="24"/>
          <w:lang w:val="uk-UA"/>
        </w:rPr>
        <w:t xml:space="preserve">   </w:t>
      </w:r>
      <w:r w:rsidRPr="00FD38F7">
        <w:rPr>
          <w:rFonts w:eastAsia="Times New Roman"/>
          <w:color w:val="000000"/>
          <w:sz w:val="24"/>
          <w:lang w:val="uk-UA" w:eastAsia="uk-UA"/>
        </w:rPr>
        <w:t xml:space="preserve"> </w:t>
      </w:r>
      <w:r w:rsidRPr="00FD38F7">
        <w:rPr>
          <w:bCs/>
          <w:sz w:val="24"/>
          <w:lang w:val="uk-UA"/>
        </w:rPr>
        <w:t xml:space="preserve">8.4. Огляд особливостей контролю якості робіт з будівництва, реконструкції, ремонтів та утримання автомобільних доріг загального користування   </w:t>
      </w:r>
    </w:p>
    <w:p w14:paraId="2DF84B7E" w14:textId="5DB16A10" w:rsidR="00203970" w:rsidRPr="00FD38F7" w:rsidRDefault="00A40574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   8.4.1.</w:t>
      </w:r>
      <w:r w:rsid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 xml:space="preserve">Відомчі (галузеві) будівельні норми та правила  </w:t>
      </w:r>
    </w:p>
    <w:p w14:paraId="2974F2D2" w14:textId="77777777" w:rsidR="00A40574" w:rsidRPr="00FD38F7" w:rsidRDefault="00A40574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F012EB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>8.4.</w:t>
      </w:r>
      <w:r w:rsidR="0078324D" w:rsidRPr="00FD38F7">
        <w:rPr>
          <w:bCs/>
          <w:sz w:val="24"/>
          <w:lang w:val="uk-UA"/>
        </w:rPr>
        <w:t>2. В</w:t>
      </w:r>
      <w:r w:rsidRPr="00FD38F7">
        <w:rPr>
          <w:bCs/>
          <w:sz w:val="24"/>
          <w:lang w:val="uk-UA"/>
        </w:rPr>
        <w:t xml:space="preserve">имоги до виконання робіт з контролю якості виконаних робіт та порядку приймання земляного полотна </w:t>
      </w:r>
    </w:p>
    <w:p w14:paraId="06943829" w14:textId="77777777" w:rsidR="00203970" w:rsidRPr="00FD38F7" w:rsidRDefault="00A40574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i/>
          <w:sz w:val="24"/>
          <w:lang w:val="uk-UA"/>
        </w:rPr>
        <w:t xml:space="preserve">   </w:t>
      </w:r>
      <w:r w:rsidR="00F012EB"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i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>8.4.</w:t>
      </w:r>
      <w:r w:rsidR="0078324D" w:rsidRPr="00FD38F7">
        <w:rPr>
          <w:bCs/>
          <w:sz w:val="24"/>
          <w:lang w:val="uk-UA"/>
        </w:rPr>
        <w:t>3. Питання</w:t>
      </w:r>
      <w:r w:rsidRPr="00FD38F7">
        <w:rPr>
          <w:bCs/>
          <w:sz w:val="24"/>
          <w:lang w:val="uk-UA"/>
        </w:rPr>
        <w:t xml:space="preserve"> ремонту автомобільних доріг </w:t>
      </w:r>
    </w:p>
    <w:p w14:paraId="7F3B3683" w14:textId="77777777" w:rsidR="00A40574" w:rsidRPr="00FD38F7" w:rsidRDefault="00A40574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  </w:t>
      </w:r>
      <w:r w:rsidR="00F012EB" w:rsidRPr="00FD38F7">
        <w:rPr>
          <w:bCs/>
          <w:sz w:val="24"/>
          <w:lang w:val="uk-UA"/>
        </w:rPr>
        <w:t xml:space="preserve"> </w:t>
      </w:r>
      <w:r w:rsidR="0078324D" w:rsidRPr="00FD38F7">
        <w:rPr>
          <w:bCs/>
          <w:sz w:val="24"/>
          <w:lang w:val="uk-UA"/>
        </w:rPr>
        <w:t>8.4.4</w:t>
      </w:r>
      <w:r w:rsidRPr="00FD38F7">
        <w:rPr>
          <w:bCs/>
          <w:sz w:val="24"/>
          <w:lang w:val="uk-UA"/>
        </w:rPr>
        <w:t xml:space="preserve">. Приймання робіт  </w:t>
      </w:r>
    </w:p>
    <w:p w14:paraId="1DA73395" w14:textId="7A3ED50E" w:rsidR="00203970" w:rsidRPr="00FD38F7" w:rsidRDefault="00A40574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</w:t>
      </w:r>
      <w:r w:rsidR="00F012EB" w:rsidRPr="00FD38F7">
        <w:rPr>
          <w:bCs/>
          <w:i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 xml:space="preserve">  </w:t>
      </w:r>
      <w:r w:rsidR="0078324D" w:rsidRPr="00FD38F7">
        <w:rPr>
          <w:bCs/>
          <w:i/>
          <w:sz w:val="24"/>
          <w:lang w:val="uk-UA"/>
        </w:rPr>
        <w:t>8.4.4</w:t>
      </w:r>
      <w:r w:rsidRPr="00FD38F7">
        <w:rPr>
          <w:bCs/>
          <w:i/>
          <w:sz w:val="24"/>
          <w:lang w:val="uk-UA"/>
        </w:rPr>
        <w:t xml:space="preserve">.1. Виконавча виробничо-технічна документація </w:t>
      </w:r>
    </w:p>
    <w:p w14:paraId="32729580" w14:textId="77777777" w:rsidR="00A40574" w:rsidRPr="00FD38F7" w:rsidRDefault="00A40574" w:rsidP="00FD38F7">
      <w:pPr>
        <w:spacing w:line="240" w:lineRule="auto"/>
        <w:jc w:val="both"/>
        <w:rPr>
          <w:bCs/>
          <w:i/>
          <w:sz w:val="24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F012EB" w:rsidRPr="00FD38F7">
        <w:rPr>
          <w:bCs/>
          <w:i/>
          <w:sz w:val="24"/>
          <w:lang w:val="uk-UA"/>
        </w:rPr>
        <w:t xml:space="preserve">   </w:t>
      </w:r>
      <w:r w:rsidR="0078324D" w:rsidRPr="00FD38F7">
        <w:rPr>
          <w:bCs/>
          <w:i/>
          <w:sz w:val="24"/>
          <w:lang w:val="uk-UA"/>
        </w:rPr>
        <w:t>8.4.4</w:t>
      </w:r>
      <w:r w:rsidRPr="00FD38F7">
        <w:rPr>
          <w:bCs/>
          <w:i/>
          <w:sz w:val="24"/>
          <w:lang w:val="uk-UA"/>
        </w:rPr>
        <w:t xml:space="preserve">.2. Параметри контролю якості </w:t>
      </w:r>
    </w:p>
    <w:p w14:paraId="70DE1614" w14:textId="77777777" w:rsidR="00A40574" w:rsidRPr="00FD38F7" w:rsidRDefault="00A40574" w:rsidP="00FD38F7">
      <w:pPr>
        <w:spacing w:line="240" w:lineRule="auto"/>
        <w:jc w:val="both"/>
        <w:rPr>
          <w:bCs/>
          <w:i/>
          <w:sz w:val="24"/>
          <w:lang w:val="uk-UA"/>
        </w:rPr>
      </w:pPr>
      <w:r w:rsidRPr="00FD38F7">
        <w:rPr>
          <w:bCs/>
          <w:i/>
          <w:sz w:val="24"/>
          <w:lang w:val="uk-UA"/>
        </w:rPr>
        <w:t xml:space="preserve">    </w:t>
      </w:r>
      <w:r w:rsidR="00F012EB" w:rsidRPr="00FD38F7">
        <w:rPr>
          <w:bCs/>
          <w:i/>
          <w:sz w:val="24"/>
          <w:lang w:val="uk-UA"/>
        </w:rPr>
        <w:t xml:space="preserve">   </w:t>
      </w:r>
      <w:r w:rsidRPr="00FD38F7">
        <w:rPr>
          <w:bCs/>
          <w:i/>
          <w:sz w:val="24"/>
          <w:lang w:val="uk-UA"/>
        </w:rPr>
        <w:t>8.4.</w:t>
      </w:r>
      <w:r w:rsidR="0078324D" w:rsidRPr="00FD38F7">
        <w:rPr>
          <w:bCs/>
          <w:i/>
          <w:sz w:val="24"/>
          <w:lang w:val="uk-UA"/>
        </w:rPr>
        <w:t>4</w:t>
      </w:r>
      <w:r w:rsidRPr="00FD38F7">
        <w:rPr>
          <w:bCs/>
          <w:i/>
          <w:sz w:val="24"/>
          <w:lang w:val="uk-UA"/>
        </w:rPr>
        <w:t xml:space="preserve">.3. Види робіт, приймання яких здійснюється із складанням актів на закриття прихованих робіт </w:t>
      </w:r>
    </w:p>
    <w:p w14:paraId="13020184" w14:textId="77777777" w:rsidR="00A40574" w:rsidRPr="00FD38F7" w:rsidRDefault="00A40574" w:rsidP="00FD38F7">
      <w:pPr>
        <w:spacing w:line="240" w:lineRule="auto"/>
        <w:jc w:val="both"/>
        <w:rPr>
          <w:bCs/>
          <w:i/>
          <w:sz w:val="24"/>
          <w:lang w:val="uk-UA"/>
        </w:rPr>
      </w:pPr>
    </w:p>
    <w:p w14:paraId="4F00EF5B" w14:textId="77777777" w:rsidR="00C81B7A" w:rsidRPr="00FD38F7" w:rsidRDefault="00E46686" w:rsidP="00FD38F7">
      <w:pPr>
        <w:spacing w:line="240" w:lineRule="auto"/>
        <w:jc w:val="both"/>
        <w:rPr>
          <w:b/>
          <w:bCs/>
          <w:sz w:val="24"/>
        </w:rPr>
      </w:pPr>
      <w:r w:rsidRPr="00FD38F7">
        <w:rPr>
          <w:b/>
          <w:sz w:val="24"/>
          <w:lang w:val="uk-UA"/>
        </w:rPr>
        <w:t xml:space="preserve"> </w:t>
      </w:r>
      <w:r w:rsidRPr="00FD38F7">
        <w:rPr>
          <w:b/>
          <w:bCs/>
          <w:sz w:val="24"/>
          <w:lang w:val="uk-UA"/>
        </w:rPr>
        <w:t>9.ДОДАТКИ</w:t>
      </w:r>
      <w:r w:rsidR="00081934" w:rsidRPr="00FD38F7">
        <w:rPr>
          <w:b/>
          <w:bCs/>
          <w:sz w:val="24"/>
          <w:lang w:val="uk-UA"/>
        </w:rPr>
        <w:t xml:space="preserve"> </w:t>
      </w:r>
    </w:p>
    <w:p w14:paraId="71EB5E0E" w14:textId="75E905C0" w:rsidR="00E46686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 Додаток 1 Порядок здійснення технічного нагляду під час будівництва об'єкта архітектури   </w:t>
      </w:r>
      <w:r w:rsidR="00081934" w:rsidRPr="00FD38F7">
        <w:rPr>
          <w:bCs/>
          <w:sz w:val="24"/>
          <w:lang w:val="uk-UA"/>
        </w:rPr>
        <w:t xml:space="preserve"> </w:t>
      </w:r>
    </w:p>
    <w:p w14:paraId="6D8443C8" w14:textId="078E8041" w:rsidR="00C81B7A" w:rsidRPr="00FD38F7" w:rsidRDefault="00E4668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- Додаток 2</w:t>
      </w:r>
      <w:r w:rsidRPr="00FD38F7">
        <w:rPr>
          <w:bCs/>
          <w:sz w:val="24"/>
        </w:rPr>
        <w:t xml:space="preserve">  </w:t>
      </w:r>
      <w:r w:rsidRPr="00FD38F7">
        <w:rPr>
          <w:bCs/>
          <w:sz w:val="24"/>
          <w:lang w:val="uk-UA"/>
        </w:rPr>
        <w:t>Кваліфікаційні характеристики професії</w:t>
      </w:r>
      <w:r w:rsidR="00375F28"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Інженер</w:t>
      </w:r>
      <w:proofErr w:type="spellEnd"/>
      <w:r w:rsidRPr="00FD38F7">
        <w:rPr>
          <w:bCs/>
          <w:sz w:val="24"/>
          <w:lang w:val="uk-UA"/>
        </w:rPr>
        <w:t>а</w:t>
      </w:r>
      <w:r w:rsidRPr="00FD38F7">
        <w:rPr>
          <w:bCs/>
          <w:sz w:val="24"/>
        </w:rPr>
        <w:t xml:space="preserve"> з </w:t>
      </w:r>
      <w:proofErr w:type="spellStart"/>
      <w:r w:rsidRPr="00FD38F7">
        <w:rPr>
          <w:bCs/>
          <w:sz w:val="24"/>
        </w:rPr>
        <w:t>технічног</w:t>
      </w:r>
      <w:proofErr w:type="spellEnd"/>
      <w:r w:rsidRPr="00FD38F7">
        <w:rPr>
          <w:bCs/>
          <w:sz w:val="24"/>
          <w:lang w:val="uk-UA"/>
        </w:rPr>
        <w:t xml:space="preserve">о </w:t>
      </w:r>
      <w:proofErr w:type="spellStart"/>
      <w:r w:rsidRPr="00FD38F7">
        <w:rPr>
          <w:bCs/>
          <w:sz w:val="24"/>
        </w:rPr>
        <w:t>нагляду</w:t>
      </w:r>
      <w:proofErr w:type="spellEnd"/>
      <w:r w:rsidRPr="00FD38F7">
        <w:rPr>
          <w:bCs/>
          <w:sz w:val="24"/>
        </w:rPr>
        <w:t xml:space="preserve"> (</w:t>
      </w:r>
      <w:proofErr w:type="spellStart"/>
      <w:r w:rsidRPr="00FD38F7">
        <w:rPr>
          <w:bCs/>
          <w:sz w:val="24"/>
        </w:rPr>
        <w:t>будівництво</w:t>
      </w:r>
      <w:proofErr w:type="spellEnd"/>
      <w:r w:rsidRPr="00FD38F7">
        <w:rPr>
          <w:bCs/>
          <w:sz w:val="24"/>
        </w:rPr>
        <w:t>)</w:t>
      </w:r>
    </w:p>
    <w:p w14:paraId="062943E0" w14:textId="09359FE4" w:rsidR="00E46686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 - Додаток 3 Про реєстрацію Громадської організації «Гільдія інженерів технічного нагляду за будівництвом об'єктів архітектури» як саморегулівної організації у сфері архітектурної діяльності</w:t>
      </w:r>
      <w:r w:rsid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 xml:space="preserve">і внесення відомостей про неї до відповідного державного реєстру </w:t>
      </w:r>
    </w:p>
    <w:p w14:paraId="781D915C" w14:textId="77777777" w:rsidR="00E46686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>Додаток 4 Стандарт професійної діяльності 1 «Вимоги до членів Громадської організації «Гільдія інженерів технічного нагляду за будівництвом об'єктів архітектури» та до якості виконуваних (надаваних) ними робіт (послуг</w:t>
      </w:r>
      <w:r w:rsidR="00C81B7A" w:rsidRPr="00FD38F7">
        <w:rPr>
          <w:bCs/>
          <w:sz w:val="24"/>
          <w:lang w:val="uk-UA"/>
        </w:rPr>
        <w:t>)»</w:t>
      </w:r>
    </w:p>
    <w:p w14:paraId="215E5DFA" w14:textId="77777777" w:rsidR="00E46686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- Додаток 5 Стандарт професійної діяльності 2 «Контроль за дотриманням стандартів професійної діяльності» </w:t>
      </w:r>
    </w:p>
    <w:p w14:paraId="3C47F47F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lastRenderedPageBreak/>
        <w:t xml:space="preserve">  -</w:t>
      </w:r>
      <w:r w:rsidRPr="00FD38F7">
        <w:rPr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 xml:space="preserve">Додаток 6 Стандарт професійної діяльності 3 «Відшкодування збитків, завданих споживачам унаслідок виконання(надання) членами Громадської організації «Гільдія інженерів технічного нагляду за будівництвом об'єктів архітектури» робіт (послуг) неналежної </w:t>
      </w:r>
      <w:r w:rsidR="007649EF" w:rsidRPr="00FD38F7">
        <w:rPr>
          <w:bCs/>
          <w:sz w:val="24"/>
          <w:lang w:val="uk-UA"/>
        </w:rPr>
        <w:t>якості»</w:t>
      </w:r>
    </w:p>
    <w:p w14:paraId="2F7B7A37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7 Календарний план будівни</w:t>
      </w:r>
      <w:r w:rsidR="007449DA" w:rsidRPr="00FD38F7">
        <w:rPr>
          <w:bCs/>
          <w:sz w:val="24"/>
          <w:lang w:val="uk-UA"/>
        </w:rPr>
        <w:t>цт</w:t>
      </w:r>
      <w:r w:rsidR="00DA6B61" w:rsidRPr="00FD38F7">
        <w:rPr>
          <w:bCs/>
          <w:sz w:val="24"/>
          <w:lang w:val="uk-UA"/>
        </w:rPr>
        <w:t xml:space="preserve">ва </w:t>
      </w:r>
    </w:p>
    <w:p w14:paraId="2F0C4DCC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8 Відомість обсягів основних </w:t>
      </w:r>
      <w:r w:rsidR="00DA6B61" w:rsidRPr="00FD38F7">
        <w:rPr>
          <w:bCs/>
          <w:sz w:val="24"/>
          <w:lang w:val="uk-UA"/>
        </w:rPr>
        <w:t xml:space="preserve">будівельних робіт </w:t>
      </w:r>
    </w:p>
    <w:p w14:paraId="06115F55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9 Відомість потреби в будівельних конструкціях, виробах,                                                                                                                                                                          матеріалах і устаткуванні  </w:t>
      </w:r>
    </w:p>
    <w:p w14:paraId="6382F9A6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10 Календарний графік виконання</w:t>
      </w:r>
      <w:r w:rsidR="00396874" w:rsidRPr="00FD38F7">
        <w:rPr>
          <w:bCs/>
          <w:sz w:val="24"/>
          <w:lang w:val="uk-UA"/>
        </w:rPr>
        <w:t xml:space="preserve"> </w:t>
      </w:r>
      <w:r w:rsidR="00E24619" w:rsidRPr="00FD38F7">
        <w:rPr>
          <w:bCs/>
          <w:sz w:val="24"/>
          <w:lang w:val="uk-UA"/>
        </w:rPr>
        <w:t xml:space="preserve">робіт на об'єкті будівництва </w:t>
      </w:r>
    </w:p>
    <w:p w14:paraId="32B030DE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11 Графік поставки на об'єкт будівництва конструкцій, виробів, матеріалів і устаткування </w:t>
      </w:r>
    </w:p>
    <w:p w14:paraId="2C4F8D24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12 </w:t>
      </w:r>
      <w:r w:rsidR="00592FFC" w:rsidRPr="00FD38F7">
        <w:rPr>
          <w:bCs/>
          <w:sz w:val="24"/>
          <w:lang w:val="uk-UA"/>
        </w:rPr>
        <w:t xml:space="preserve">Форми сторінок </w:t>
      </w:r>
      <w:r w:rsidR="00E24619" w:rsidRPr="00FD38F7">
        <w:rPr>
          <w:bCs/>
          <w:sz w:val="24"/>
          <w:lang w:val="uk-UA"/>
        </w:rPr>
        <w:t xml:space="preserve">та вказівки щодо ведення </w:t>
      </w:r>
      <w:r w:rsidR="00592FFC" w:rsidRPr="00FD38F7">
        <w:rPr>
          <w:bCs/>
          <w:sz w:val="24"/>
          <w:lang w:val="uk-UA"/>
        </w:rPr>
        <w:t xml:space="preserve">загального журналу робіт </w:t>
      </w:r>
    </w:p>
    <w:p w14:paraId="02E6656A" w14:textId="6513E209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12.1. Форма </w:t>
      </w:r>
      <w:proofErr w:type="spellStart"/>
      <w:r w:rsidRPr="00FD38F7">
        <w:rPr>
          <w:bCs/>
          <w:sz w:val="24"/>
        </w:rPr>
        <w:t>першої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сторінки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загального</w:t>
      </w:r>
      <w:proofErr w:type="spellEnd"/>
      <w:r w:rsidRPr="00FD38F7">
        <w:rPr>
          <w:bCs/>
          <w:sz w:val="24"/>
        </w:rPr>
        <w:t xml:space="preserve"> журналу </w:t>
      </w:r>
      <w:proofErr w:type="spellStart"/>
      <w:r w:rsidRPr="00FD38F7">
        <w:rPr>
          <w:bCs/>
          <w:sz w:val="24"/>
        </w:rPr>
        <w:t>робіт</w:t>
      </w:r>
      <w:proofErr w:type="spellEnd"/>
      <w:r w:rsidRPr="00FD38F7">
        <w:rPr>
          <w:bCs/>
          <w:sz w:val="24"/>
        </w:rPr>
        <w:t xml:space="preserve">  </w:t>
      </w:r>
    </w:p>
    <w:p w14:paraId="5BCD43FC" w14:textId="77777777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12.2 Форма </w:t>
      </w:r>
      <w:proofErr w:type="spellStart"/>
      <w:r w:rsidRPr="00FD38F7">
        <w:rPr>
          <w:bCs/>
          <w:sz w:val="24"/>
        </w:rPr>
        <w:t>подальших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сторінок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загального</w:t>
      </w:r>
      <w:proofErr w:type="spellEnd"/>
      <w:r w:rsidRPr="00FD38F7">
        <w:rPr>
          <w:bCs/>
          <w:sz w:val="24"/>
        </w:rPr>
        <w:t xml:space="preserve"> журналу </w:t>
      </w:r>
      <w:proofErr w:type="spellStart"/>
      <w:r w:rsidRPr="00FD38F7">
        <w:rPr>
          <w:bCs/>
          <w:sz w:val="24"/>
        </w:rPr>
        <w:t>робіт</w:t>
      </w:r>
      <w:proofErr w:type="spellEnd"/>
      <w:r w:rsidR="00396874" w:rsidRPr="00FD38F7">
        <w:rPr>
          <w:bCs/>
          <w:sz w:val="24"/>
        </w:rPr>
        <w:t xml:space="preserve"> </w:t>
      </w:r>
    </w:p>
    <w:p w14:paraId="6CB60864" w14:textId="46D370A0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12.3.</w:t>
      </w:r>
      <w:r w:rsid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</w:rPr>
        <w:t xml:space="preserve">Форма </w:t>
      </w:r>
      <w:proofErr w:type="spellStart"/>
      <w:r w:rsidRPr="00FD38F7">
        <w:rPr>
          <w:bCs/>
          <w:sz w:val="24"/>
        </w:rPr>
        <w:t>останньої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сторінки</w:t>
      </w:r>
      <w:proofErr w:type="spellEnd"/>
      <w:r w:rsidRPr="00FD38F7">
        <w:rPr>
          <w:bCs/>
          <w:sz w:val="24"/>
        </w:rPr>
        <w:t xml:space="preserve"> </w:t>
      </w:r>
    </w:p>
    <w:p w14:paraId="1E6CE01D" w14:textId="38947F8B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12.4.</w:t>
      </w:r>
      <w:r w:rsidR="00FD38F7">
        <w:rPr>
          <w:bCs/>
          <w:sz w:val="24"/>
          <w:lang w:val="uk-UA"/>
        </w:rPr>
        <w:t xml:space="preserve"> </w:t>
      </w:r>
      <w:proofErr w:type="spellStart"/>
      <w:r w:rsidRPr="00FD38F7">
        <w:rPr>
          <w:bCs/>
          <w:sz w:val="24"/>
        </w:rPr>
        <w:t>Вказівки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щодо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ведення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загальног</w:t>
      </w:r>
      <w:r w:rsidR="00396874" w:rsidRPr="00FD38F7">
        <w:rPr>
          <w:bCs/>
          <w:sz w:val="24"/>
        </w:rPr>
        <w:t>о</w:t>
      </w:r>
      <w:proofErr w:type="spellEnd"/>
      <w:r w:rsidR="00396874" w:rsidRPr="00FD38F7">
        <w:rPr>
          <w:bCs/>
          <w:sz w:val="24"/>
        </w:rPr>
        <w:t xml:space="preserve"> журналу </w:t>
      </w:r>
      <w:proofErr w:type="spellStart"/>
      <w:r w:rsidR="00396874" w:rsidRPr="00FD38F7">
        <w:rPr>
          <w:bCs/>
          <w:sz w:val="24"/>
        </w:rPr>
        <w:t>робіт</w:t>
      </w:r>
      <w:proofErr w:type="spellEnd"/>
      <w:r w:rsidR="00396874" w:rsidRPr="00FD38F7">
        <w:rPr>
          <w:bCs/>
          <w:sz w:val="24"/>
        </w:rPr>
        <w:t xml:space="preserve"> </w:t>
      </w:r>
    </w:p>
    <w:p w14:paraId="51DE6EB5" w14:textId="33EDD409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13 Ф</w:t>
      </w:r>
      <w:r w:rsidR="00592FFC" w:rsidRPr="00FD38F7">
        <w:rPr>
          <w:bCs/>
          <w:sz w:val="24"/>
          <w:lang w:val="uk-UA"/>
        </w:rPr>
        <w:t xml:space="preserve">орми сторінок спеціальних журналів з окремих видів робіт </w:t>
      </w:r>
    </w:p>
    <w:p w14:paraId="5D49FC1B" w14:textId="77777777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13.1 Форма </w:t>
      </w:r>
      <w:proofErr w:type="spellStart"/>
      <w:r w:rsidRPr="00FD38F7">
        <w:rPr>
          <w:bCs/>
          <w:sz w:val="24"/>
        </w:rPr>
        <w:t>першої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сторінки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спеціальних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журналів</w:t>
      </w:r>
      <w:proofErr w:type="spellEnd"/>
      <w:r w:rsidRPr="00FD38F7">
        <w:rPr>
          <w:bCs/>
          <w:sz w:val="24"/>
        </w:rPr>
        <w:t xml:space="preserve"> </w:t>
      </w:r>
    </w:p>
    <w:p w14:paraId="7A59764A" w14:textId="45EC1D42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13.2. Форма </w:t>
      </w:r>
      <w:proofErr w:type="spellStart"/>
      <w:r w:rsidRPr="00FD38F7">
        <w:rPr>
          <w:bCs/>
          <w:sz w:val="24"/>
        </w:rPr>
        <w:t>другої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сторінки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спеціальних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журналів</w:t>
      </w:r>
      <w:proofErr w:type="spellEnd"/>
      <w:r w:rsidRPr="00FD38F7">
        <w:rPr>
          <w:bCs/>
          <w:sz w:val="24"/>
        </w:rPr>
        <w:t xml:space="preserve"> </w:t>
      </w:r>
    </w:p>
    <w:p w14:paraId="551BF6F5" w14:textId="77777777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13.3 </w:t>
      </w:r>
      <w:proofErr w:type="spellStart"/>
      <w:r w:rsidRPr="00FD38F7">
        <w:rPr>
          <w:bCs/>
          <w:sz w:val="24"/>
        </w:rPr>
        <w:t>Перелік</w:t>
      </w:r>
      <w:proofErr w:type="spellEnd"/>
      <w:r w:rsidRPr="00FD38F7">
        <w:rPr>
          <w:bCs/>
          <w:sz w:val="24"/>
        </w:rPr>
        <w:t xml:space="preserve"> форм </w:t>
      </w:r>
      <w:proofErr w:type="spellStart"/>
      <w:r w:rsidRPr="00FD38F7">
        <w:rPr>
          <w:bCs/>
          <w:sz w:val="24"/>
        </w:rPr>
        <w:t>подальших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</w:t>
      </w:r>
      <w:r w:rsidR="007B2A13" w:rsidRPr="00FD38F7">
        <w:rPr>
          <w:bCs/>
          <w:sz w:val="24"/>
        </w:rPr>
        <w:t>нок</w:t>
      </w:r>
      <w:proofErr w:type="spellEnd"/>
      <w:r w:rsidR="007B2A13" w:rsidRPr="00FD38F7">
        <w:rPr>
          <w:bCs/>
          <w:sz w:val="24"/>
        </w:rPr>
        <w:t xml:space="preserve"> </w:t>
      </w:r>
      <w:proofErr w:type="spellStart"/>
      <w:r w:rsidR="007B2A13" w:rsidRPr="00FD38F7">
        <w:rPr>
          <w:bCs/>
          <w:sz w:val="24"/>
        </w:rPr>
        <w:t>спеціальних</w:t>
      </w:r>
      <w:proofErr w:type="spellEnd"/>
      <w:r w:rsidR="007B2A13" w:rsidRPr="00FD38F7">
        <w:rPr>
          <w:bCs/>
          <w:sz w:val="24"/>
        </w:rPr>
        <w:t xml:space="preserve"> </w:t>
      </w:r>
      <w:proofErr w:type="spellStart"/>
      <w:r w:rsidR="007B2A13" w:rsidRPr="00FD38F7">
        <w:rPr>
          <w:bCs/>
          <w:sz w:val="24"/>
        </w:rPr>
        <w:t>журналів</w:t>
      </w:r>
      <w:proofErr w:type="spellEnd"/>
      <w:r w:rsidR="007B2A13" w:rsidRPr="00FD38F7">
        <w:rPr>
          <w:bCs/>
          <w:sz w:val="24"/>
        </w:rPr>
        <w:t xml:space="preserve"> </w:t>
      </w:r>
    </w:p>
    <w:p w14:paraId="2CDDFB6F" w14:textId="0E2B4B77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13.4. Форма </w:t>
      </w:r>
      <w:proofErr w:type="spellStart"/>
      <w:r w:rsidRPr="00FD38F7">
        <w:rPr>
          <w:bCs/>
          <w:sz w:val="24"/>
        </w:rPr>
        <w:t>останньої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сторінки</w:t>
      </w:r>
      <w:proofErr w:type="spellEnd"/>
      <w:r w:rsidRPr="00FD38F7">
        <w:rPr>
          <w:bCs/>
          <w:sz w:val="24"/>
        </w:rPr>
        <w:t xml:space="preserve"> </w:t>
      </w:r>
    </w:p>
    <w:p w14:paraId="5B03906A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 xml:space="preserve">Додаток 14 Орієнтовний огляд співвідношення обсягу функцій, повноважень, форм роботи, відповідальності </w:t>
      </w:r>
      <w:proofErr w:type="spellStart"/>
      <w:r w:rsidRPr="00FD38F7">
        <w:rPr>
          <w:bCs/>
          <w:sz w:val="24"/>
          <w:lang w:val="uk-UA"/>
        </w:rPr>
        <w:t>держархбудконтролю</w:t>
      </w:r>
      <w:proofErr w:type="spellEnd"/>
      <w:r w:rsidRPr="00FD38F7">
        <w:rPr>
          <w:bCs/>
          <w:sz w:val="24"/>
          <w:lang w:val="uk-UA"/>
        </w:rPr>
        <w:t xml:space="preserve">, авторського і технічного нагляду </w:t>
      </w:r>
    </w:p>
    <w:p w14:paraId="32C80A1A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15 Ф</w:t>
      </w:r>
      <w:r w:rsidR="00592FFC" w:rsidRPr="00FD38F7">
        <w:rPr>
          <w:bCs/>
          <w:sz w:val="24"/>
          <w:lang w:val="uk-UA"/>
        </w:rPr>
        <w:t xml:space="preserve">орми сторінок акта на закриття прихованих робіт </w:t>
      </w:r>
    </w:p>
    <w:p w14:paraId="3F3847E2" w14:textId="77777777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15.1Форма </w:t>
      </w:r>
      <w:proofErr w:type="spellStart"/>
      <w:r w:rsidRPr="00FD38F7">
        <w:rPr>
          <w:bCs/>
          <w:sz w:val="24"/>
        </w:rPr>
        <w:t>першої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сторінки</w:t>
      </w:r>
      <w:proofErr w:type="spellEnd"/>
      <w:r w:rsidRPr="00FD38F7">
        <w:rPr>
          <w:bCs/>
          <w:sz w:val="24"/>
        </w:rPr>
        <w:t xml:space="preserve"> </w:t>
      </w:r>
    </w:p>
    <w:p w14:paraId="6D2A8B08" w14:textId="77777777" w:rsidR="00DA6B61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15.2 Форма </w:t>
      </w:r>
      <w:proofErr w:type="spellStart"/>
      <w:r w:rsidRPr="00FD38F7">
        <w:rPr>
          <w:bCs/>
          <w:sz w:val="24"/>
        </w:rPr>
        <w:t>останньої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сторінки</w:t>
      </w:r>
      <w:proofErr w:type="spellEnd"/>
      <w:r w:rsidRPr="00FD38F7">
        <w:rPr>
          <w:bCs/>
          <w:sz w:val="24"/>
        </w:rPr>
        <w:t xml:space="preserve"> </w:t>
      </w:r>
    </w:p>
    <w:p w14:paraId="14249B42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16 Ф</w:t>
      </w:r>
      <w:r w:rsidR="00592FFC" w:rsidRPr="00FD38F7">
        <w:rPr>
          <w:bCs/>
          <w:sz w:val="24"/>
          <w:lang w:val="uk-UA"/>
        </w:rPr>
        <w:t>орми сторінок акта проміжного прийняття відповідальних</w:t>
      </w:r>
      <w:r w:rsidR="00592FFC" w:rsidRPr="00FD38F7">
        <w:rPr>
          <w:bCs/>
          <w:sz w:val="24"/>
        </w:rPr>
        <w:t xml:space="preserve">  </w:t>
      </w:r>
      <w:r w:rsidR="00592FFC" w:rsidRPr="00FD38F7">
        <w:rPr>
          <w:bCs/>
          <w:sz w:val="24"/>
          <w:lang w:val="uk-UA"/>
        </w:rPr>
        <w:t>конструкцій</w:t>
      </w:r>
    </w:p>
    <w:p w14:paraId="5B64F570" w14:textId="77777777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16.1. Форма </w:t>
      </w:r>
      <w:proofErr w:type="spellStart"/>
      <w:r w:rsidRPr="00FD38F7">
        <w:rPr>
          <w:bCs/>
          <w:sz w:val="24"/>
        </w:rPr>
        <w:t>першої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сторінки</w:t>
      </w:r>
      <w:proofErr w:type="spellEnd"/>
      <w:r w:rsidRPr="00FD38F7">
        <w:rPr>
          <w:bCs/>
          <w:sz w:val="24"/>
        </w:rPr>
        <w:t xml:space="preserve"> </w:t>
      </w:r>
    </w:p>
    <w:p w14:paraId="4B28A7F2" w14:textId="77777777" w:rsidR="00C81B7A" w:rsidRPr="00FD38F7" w:rsidRDefault="00DA6B61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</w:rPr>
        <w:t xml:space="preserve">      16.2 Форма </w:t>
      </w:r>
      <w:proofErr w:type="spellStart"/>
      <w:r w:rsidRPr="00FD38F7">
        <w:rPr>
          <w:bCs/>
          <w:sz w:val="24"/>
        </w:rPr>
        <w:t>останньої</w:t>
      </w:r>
      <w:proofErr w:type="spellEnd"/>
      <w:r w:rsidRPr="00FD38F7">
        <w:rPr>
          <w:bCs/>
          <w:sz w:val="24"/>
        </w:rPr>
        <w:t xml:space="preserve"> </w:t>
      </w:r>
      <w:proofErr w:type="spellStart"/>
      <w:r w:rsidRPr="00FD38F7">
        <w:rPr>
          <w:bCs/>
          <w:sz w:val="24"/>
        </w:rPr>
        <w:t>сторінки</w:t>
      </w:r>
      <w:proofErr w:type="spellEnd"/>
      <w:r w:rsidRPr="00FD38F7">
        <w:rPr>
          <w:bCs/>
          <w:sz w:val="24"/>
        </w:rPr>
        <w:t xml:space="preserve"> </w:t>
      </w:r>
    </w:p>
    <w:p w14:paraId="71BFDC15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17 О</w:t>
      </w:r>
      <w:r w:rsidR="00AE6431" w:rsidRPr="00FD38F7">
        <w:rPr>
          <w:bCs/>
          <w:sz w:val="24"/>
          <w:lang w:val="uk-UA"/>
        </w:rPr>
        <w:t xml:space="preserve">сновні види робіт та конструкцій, на які складаються акти на закриття прихованих робіт, акти проміжного прийняття відповідальних конструкцій  </w:t>
      </w:r>
    </w:p>
    <w:p w14:paraId="686B046B" w14:textId="2DFAC995" w:rsidR="00E46686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 Додаток 18 У</w:t>
      </w:r>
      <w:r w:rsidR="00AE6431" w:rsidRPr="00FD38F7">
        <w:rPr>
          <w:bCs/>
          <w:sz w:val="24"/>
          <w:lang w:val="uk-UA"/>
        </w:rPr>
        <w:t xml:space="preserve">ніфікована форма акту за результатами перевірки державної архітектурно-будівельної  інспекції  </w:t>
      </w:r>
    </w:p>
    <w:p w14:paraId="6C956133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lastRenderedPageBreak/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19 Вимоги щодо проведення контролю якості нового будівництва, реконструкції та капітального ремонту автомобільних доріг загального користування  </w:t>
      </w:r>
    </w:p>
    <w:p w14:paraId="39BEC3AF" w14:textId="357557E3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>Додаток 20 П</w:t>
      </w:r>
      <w:r w:rsidR="0069277C" w:rsidRPr="00FD38F7">
        <w:rPr>
          <w:bCs/>
          <w:sz w:val="24"/>
          <w:lang w:val="uk-UA"/>
        </w:rPr>
        <w:t>орядок</w:t>
      </w:r>
      <w:r w:rsidRPr="00FD38F7">
        <w:rPr>
          <w:bCs/>
          <w:sz w:val="24"/>
          <w:lang w:val="uk-UA"/>
        </w:rPr>
        <w:t xml:space="preserve"> проведення професійної атестації відповідальних виконавців окремих видів робіт (послуг), пов'язаних із створенням об'єктів архітектури </w:t>
      </w:r>
    </w:p>
    <w:p w14:paraId="6665E89D" w14:textId="2F2E2D34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21 П</w:t>
      </w:r>
      <w:r w:rsidR="00592FFC" w:rsidRPr="00FD38F7">
        <w:rPr>
          <w:bCs/>
          <w:sz w:val="24"/>
          <w:lang w:val="uk-UA"/>
        </w:rPr>
        <w:t>орядок</w:t>
      </w:r>
      <w:r w:rsidRPr="00FD38F7">
        <w:rPr>
          <w:bCs/>
          <w:sz w:val="24"/>
          <w:lang w:val="uk-UA"/>
        </w:rPr>
        <w:t xml:space="preserve"> виконання підготов</w:t>
      </w:r>
      <w:r w:rsidR="00C37AAB" w:rsidRPr="00FD38F7">
        <w:rPr>
          <w:bCs/>
          <w:sz w:val="24"/>
          <w:lang w:val="uk-UA"/>
        </w:rPr>
        <w:t xml:space="preserve">чих та будівельних робіт </w:t>
      </w:r>
    </w:p>
    <w:p w14:paraId="6E99B948" w14:textId="77777777" w:rsidR="00E46686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22 П</w:t>
      </w:r>
      <w:r w:rsidR="00AE6431" w:rsidRPr="00FD38F7">
        <w:rPr>
          <w:bCs/>
          <w:sz w:val="24"/>
          <w:lang w:val="uk-UA"/>
        </w:rPr>
        <w:t>орядок</w:t>
      </w:r>
      <w:r w:rsidRPr="00FD38F7">
        <w:rPr>
          <w:bCs/>
          <w:sz w:val="24"/>
          <w:lang w:val="uk-UA"/>
        </w:rPr>
        <w:t xml:space="preserve"> прийняття в експлуатацію закінчених будівництвом об'єктів </w:t>
      </w:r>
    </w:p>
    <w:p w14:paraId="1A65EEBA" w14:textId="6DA35CDB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23 А</w:t>
      </w:r>
      <w:r w:rsidR="00AE6431" w:rsidRPr="00FD38F7">
        <w:rPr>
          <w:bCs/>
          <w:sz w:val="24"/>
          <w:lang w:val="uk-UA"/>
        </w:rPr>
        <w:t>кт</w:t>
      </w:r>
      <w:r w:rsidRPr="00FD38F7">
        <w:rPr>
          <w:bCs/>
          <w:sz w:val="24"/>
          <w:lang w:val="uk-UA"/>
        </w:rPr>
        <w:t xml:space="preserve"> готовності об’єкта до</w:t>
      </w:r>
      <w:r w:rsidR="00500557" w:rsidRPr="00FD38F7">
        <w:rPr>
          <w:bCs/>
          <w:sz w:val="24"/>
          <w:lang w:val="uk-UA"/>
        </w:rPr>
        <w:t xml:space="preserve"> </w:t>
      </w:r>
      <w:r w:rsidR="0069277C" w:rsidRPr="00FD38F7">
        <w:rPr>
          <w:bCs/>
          <w:sz w:val="24"/>
          <w:lang w:val="uk-UA"/>
        </w:rPr>
        <w:t xml:space="preserve">експлуатації </w:t>
      </w:r>
    </w:p>
    <w:p w14:paraId="53841AE1" w14:textId="43EE8393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  <w:lang w:val="uk-UA"/>
        </w:rPr>
        <w:t xml:space="preserve"> </w:t>
      </w:r>
      <w:r w:rsidR="00A95FF6" w:rsidRPr="00FD38F7">
        <w:rPr>
          <w:bCs/>
          <w:sz w:val="24"/>
          <w:lang w:val="uk-UA"/>
        </w:rPr>
        <w:t>Додаток 24 Витяг з З</w:t>
      </w:r>
      <w:r w:rsidRPr="00FD38F7">
        <w:rPr>
          <w:bCs/>
          <w:sz w:val="24"/>
          <w:lang w:val="uk-UA"/>
        </w:rPr>
        <w:t>акон</w:t>
      </w:r>
      <w:r w:rsidR="00A95FF6" w:rsidRPr="00FD38F7">
        <w:rPr>
          <w:bCs/>
          <w:sz w:val="24"/>
          <w:lang w:val="uk-UA"/>
        </w:rPr>
        <w:t>у</w:t>
      </w:r>
      <w:r w:rsidRPr="00FD38F7">
        <w:rPr>
          <w:bCs/>
          <w:sz w:val="24"/>
          <w:lang w:val="uk-UA"/>
        </w:rPr>
        <w:t xml:space="preserve"> України «Про регулювання м</w:t>
      </w:r>
      <w:r w:rsidR="00A95FF6" w:rsidRPr="00FD38F7">
        <w:rPr>
          <w:bCs/>
          <w:sz w:val="24"/>
          <w:lang w:val="uk-UA"/>
        </w:rPr>
        <w:t xml:space="preserve">істобудівної діяльності» </w:t>
      </w:r>
      <w:r w:rsidR="00FD38F7">
        <w:rPr>
          <w:bCs/>
          <w:sz w:val="24"/>
          <w:lang w:val="uk-UA"/>
        </w:rPr>
        <w:br/>
      </w:r>
      <w:r w:rsidR="00A95FF6" w:rsidRPr="00FD38F7">
        <w:rPr>
          <w:bCs/>
          <w:sz w:val="24"/>
          <w:lang w:val="uk-UA"/>
        </w:rPr>
        <w:t>(</w:t>
      </w:r>
      <w:r w:rsidRPr="00FD38F7">
        <w:rPr>
          <w:bCs/>
          <w:sz w:val="24"/>
          <w:lang w:val="uk-UA"/>
        </w:rPr>
        <w:t xml:space="preserve"> ст. 41 та </w:t>
      </w:r>
      <w:r w:rsidR="0069277C" w:rsidRPr="00FD38F7">
        <w:rPr>
          <w:bCs/>
          <w:sz w:val="24"/>
          <w:lang w:val="uk-UA"/>
        </w:rPr>
        <w:t>41</w:t>
      </w:r>
      <w:r w:rsidR="0069277C" w:rsidRPr="00FD38F7">
        <w:rPr>
          <w:bCs/>
          <w:sz w:val="24"/>
          <w:vertAlign w:val="superscript"/>
          <w:lang w:val="uk-UA"/>
        </w:rPr>
        <w:t>-1</w:t>
      </w:r>
      <w:r w:rsidRPr="00FD38F7">
        <w:rPr>
          <w:bCs/>
          <w:sz w:val="24"/>
          <w:lang w:val="uk-UA"/>
        </w:rPr>
        <w:t>)</w:t>
      </w:r>
    </w:p>
    <w:p w14:paraId="0E080441" w14:textId="5D324C3B" w:rsidR="00E46686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>Додаток 25 П</w:t>
      </w:r>
      <w:r w:rsidR="00AE6431" w:rsidRPr="00FD38F7">
        <w:rPr>
          <w:bCs/>
          <w:sz w:val="24"/>
          <w:lang w:val="uk-UA"/>
        </w:rPr>
        <w:t>ерелік</w:t>
      </w:r>
      <w:r w:rsidRPr="00FD38F7">
        <w:rPr>
          <w:bCs/>
          <w:sz w:val="24"/>
          <w:lang w:val="uk-UA"/>
        </w:rPr>
        <w:t xml:space="preserve"> будівельних робіт, які не потребують документів, що дають право на їх виконання, та після закінчення яких об’єкт не підлягає прийняттю в експлуатацію </w:t>
      </w:r>
    </w:p>
    <w:p w14:paraId="6497F546" w14:textId="27D476B4" w:rsidR="00E46686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26 В</w:t>
      </w:r>
      <w:r w:rsidR="00AE6431" w:rsidRPr="00FD38F7">
        <w:rPr>
          <w:bCs/>
          <w:sz w:val="24"/>
          <w:lang w:val="uk-UA"/>
        </w:rPr>
        <w:t xml:space="preserve">ідповідальність </w:t>
      </w:r>
      <w:r w:rsidR="0069277C" w:rsidRPr="00FD38F7">
        <w:rPr>
          <w:bCs/>
          <w:sz w:val="24"/>
          <w:lang w:val="uk-UA"/>
        </w:rPr>
        <w:t xml:space="preserve">за порушення при здійсненні </w:t>
      </w:r>
      <w:r w:rsidR="00AE6431" w:rsidRPr="00FD38F7">
        <w:rPr>
          <w:bCs/>
          <w:sz w:val="24"/>
          <w:lang w:val="uk-UA"/>
        </w:rPr>
        <w:t xml:space="preserve">технічного нагляду </w:t>
      </w:r>
      <w:r w:rsidRPr="00FD38F7">
        <w:rPr>
          <w:bCs/>
          <w:sz w:val="24"/>
          <w:lang w:val="uk-UA"/>
        </w:rPr>
        <w:t>(Огляд підстав,</w:t>
      </w:r>
      <w:r w:rsidR="00500557" w:rsidRP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>санкцій, встановлених за</w:t>
      </w:r>
      <w:r w:rsidR="00500557" w:rsidRPr="00FD38F7">
        <w:rPr>
          <w:bCs/>
          <w:sz w:val="24"/>
          <w:lang w:val="uk-UA"/>
        </w:rPr>
        <w:t>ко</w:t>
      </w:r>
      <w:r w:rsidR="0069277C" w:rsidRPr="00FD38F7">
        <w:rPr>
          <w:bCs/>
          <w:sz w:val="24"/>
          <w:lang w:val="uk-UA"/>
        </w:rPr>
        <w:t xml:space="preserve">нодавством) </w:t>
      </w:r>
    </w:p>
    <w:p w14:paraId="34A95918" w14:textId="3C13C85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27 Т</w:t>
      </w:r>
      <w:r w:rsidR="00AE6431" w:rsidRPr="00FD38F7">
        <w:rPr>
          <w:bCs/>
          <w:sz w:val="24"/>
          <w:lang w:val="uk-UA"/>
        </w:rPr>
        <w:t xml:space="preserve">ехнічний регламент </w:t>
      </w:r>
      <w:r w:rsidRPr="00FD38F7">
        <w:rPr>
          <w:bCs/>
          <w:sz w:val="24"/>
          <w:lang w:val="uk-UA"/>
        </w:rPr>
        <w:t>будівельних виробів, будівель</w:t>
      </w:r>
      <w:r w:rsidR="0069277C" w:rsidRP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 xml:space="preserve">і споруд  </w:t>
      </w:r>
    </w:p>
    <w:p w14:paraId="5FCBBF50" w14:textId="77777777" w:rsidR="00E46686" w:rsidRPr="00FD38F7" w:rsidRDefault="00E46686" w:rsidP="00FD38F7">
      <w:pPr>
        <w:spacing w:line="240" w:lineRule="auto"/>
        <w:jc w:val="both"/>
        <w:rPr>
          <w:bCs/>
          <w:sz w:val="24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28</w:t>
      </w:r>
      <w:r w:rsidR="0069277C" w:rsidRPr="00FD38F7">
        <w:rPr>
          <w:bCs/>
          <w:sz w:val="24"/>
          <w:lang w:val="uk-UA"/>
        </w:rPr>
        <w:t xml:space="preserve"> Огляд с</w:t>
      </w:r>
      <w:proofErr w:type="spellStart"/>
      <w:r w:rsidR="00F0600A" w:rsidRPr="00FD38F7">
        <w:rPr>
          <w:bCs/>
          <w:sz w:val="24"/>
        </w:rPr>
        <w:t>истем</w:t>
      </w:r>
      <w:proofErr w:type="spellEnd"/>
      <w:r w:rsidR="0069277C" w:rsidRPr="00FD38F7">
        <w:rPr>
          <w:bCs/>
          <w:sz w:val="24"/>
          <w:lang w:val="uk-UA"/>
        </w:rPr>
        <w:t xml:space="preserve">и </w:t>
      </w:r>
      <w:proofErr w:type="spellStart"/>
      <w:r w:rsidR="0069277C" w:rsidRPr="00FD38F7">
        <w:rPr>
          <w:bCs/>
          <w:sz w:val="24"/>
        </w:rPr>
        <w:t>нормуванн</w:t>
      </w:r>
      <w:proofErr w:type="spellEnd"/>
      <w:r w:rsidR="0069277C" w:rsidRPr="00FD38F7">
        <w:rPr>
          <w:bCs/>
          <w:sz w:val="24"/>
          <w:lang w:val="uk-UA"/>
        </w:rPr>
        <w:t>і</w:t>
      </w:r>
      <w:r w:rsidR="00F0600A" w:rsidRPr="00FD38F7">
        <w:rPr>
          <w:bCs/>
          <w:sz w:val="24"/>
        </w:rPr>
        <w:t xml:space="preserve"> та </w:t>
      </w:r>
      <w:proofErr w:type="spellStart"/>
      <w:r w:rsidR="00F0600A" w:rsidRPr="00FD38F7">
        <w:rPr>
          <w:bCs/>
          <w:sz w:val="24"/>
        </w:rPr>
        <w:t>стандартизації</w:t>
      </w:r>
      <w:proofErr w:type="spellEnd"/>
      <w:r w:rsidR="00F0600A" w:rsidRPr="00FD38F7">
        <w:rPr>
          <w:bCs/>
          <w:sz w:val="24"/>
        </w:rPr>
        <w:t xml:space="preserve"> у </w:t>
      </w:r>
      <w:proofErr w:type="spellStart"/>
      <w:r w:rsidR="00F0600A" w:rsidRPr="00FD38F7">
        <w:rPr>
          <w:bCs/>
          <w:sz w:val="24"/>
        </w:rPr>
        <w:t>будівництв</w:t>
      </w:r>
      <w:proofErr w:type="spellEnd"/>
      <w:r w:rsidR="00F0600A" w:rsidRPr="00FD38F7">
        <w:rPr>
          <w:bCs/>
          <w:sz w:val="24"/>
          <w:lang w:val="uk-UA"/>
        </w:rPr>
        <w:t xml:space="preserve">і </w:t>
      </w:r>
    </w:p>
    <w:p w14:paraId="267758D9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29 Кваліфікаційні вимоги </w:t>
      </w:r>
      <w:r w:rsidR="0078324D" w:rsidRPr="00FD38F7">
        <w:rPr>
          <w:bCs/>
          <w:sz w:val="24"/>
          <w:lang w:val="uk-UA"/>
        </w:rPr>
        <w:t xml:space="preserve">до </w:t>
      </w:r>
      <w:r w:rsidRPr="00FD38F7">
        <w:rPr>
          <w:bCs/>
          <w:sz w:val="24"/>
          <w:lang w:val="uk-UA"/>
        </w:rPr>
        <w:t>інжен</w:t>
      </w:r>
      <w:r w:rsidR="00500557" w:rsidRPr="00FD38F7">
        <w:rPr>
          <w:bCs/>
          <w:sz w:val="24"/>
          <w:lang w:val="uk-UA"/>
        </w:rPr>
        <w:t>ера-консультанта в Україні</w:t>
      </w:r>
      <w:r w:rsidR="0046216E" w:rsidRPr="00FD38F7">
        <w:rPr>
          <w:bCs/>
          <w:sz w:val="24"/>
          <w:lang w:val="uk-UA"/>
        </w:rPr>
        <w:t xml:space="preserve"> </w:t>
      </w:r>
    </w:p>
    <w:p w14:paraId="4B984F2E" w14:textId="77777777" w:rsidR="00C81B7A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30 Форма </w:t>
      </w:r>
      <w:r w:rsidR="0078324D" w:rsidRPr="00FD38F7">
        <w:rPr>
          <w:bCs/>
          <w:sz w:val="24"/>
          <w:lang w:val="uk-UA"/>
        </w:rPr>
        <w:t xml:space="preserve">та технічний опис </w:t>
      </w:r>
      <w:r w:rsidRPr="00FD38F7">
        <w:rPr>
          <w:bCs/>
          <w:sz w:val="24"/>
          <w:lang w:val="uk-UA"/>
        </w:rPr>
        <w:t>бланку кваліфікацій</w:t>
      </w:r>
      <w:r w:rsidR="007E6C78" w:rsidRPr="00FD38F7">
        <w:rPr>
          <w:bCs/>
          <w:sz w:val="24"/>
          <w:lang w:val="uk-UA"/>
        </w:rPr>
        <w:t xml:space="preserve">ного сертифіката </w:t>
      </w:r>
    </w:p>
    <w:p w14:paraId="2D226317" w14:textId="4B0B1334" w:rsidR="00E46686" w:rsidRPr="00FD38F7" w:rsidRDefault="00E4668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31 </w:t>
      </w:r>
      <w:r w:rsidR="0069277C" w:rsidRPr="00FD38F7">
        <w:rPr>
          <w:bCs/>
          <w:sz w:val="24"/>
          <w:lang w:val="uk-UA"/>
        </w:rPr>
        <w:t>Ж</w:t>
      </w:r>
      <w:r w:rsidRPr="00FD38F7">
        <w:rPr>
          <w:bCs/>
          <w:sz w:val="24"/>
          <w:lang w:val="uk-UA"/>
        </w:rPr>
        <w:t xml:space="preserve">урнал </w:t>
      </w:r>
      <w:r w:rsidR="0069277C" w:rsidRPr="00FD38F7">
        <w:rPr>
          <w:bCs/>
          <w:sz w:val="24"/>
          <w:lang w:val="uk-UA"/>
        </w:rPr>
        <w:t xml:space="preserve">«Вісник будівельника » </w:t>
      </w:r>
    </w:p>
    <w:p w14:paraId="1B4038DB" w14:textId="3EF5B1C5" w:rsidR="00C81B7A" w:rsidRPr="00FD38F7" w:rsidRDefault="007E6C78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32 </w:t>
      </w:r>
      <w:r w:rsidR="00EC5D36" w:rsidRPr="00FD38F7">
        <w:rPr>
          <w:bCs/>
          <w:sz w:val="24"/>
          <w:lang w:val="uk-UA"/>
        </w:rPr>
        <w:t xml:space="preserve">Приклад </w:t>
      </w:r>
      <w:r w:rsidRPr="00FD38F7">
        <w:rPr>
          <w:bCs/>
          <w:sz w:val="24"/>
          <w:lang w:val="uk-UA"/>
        </w:rPr>
        <w:t>посадової</w:t>
      </w:r>
      <w:r w:rsidR="00EC5D36" w:rsidRP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>інструкції</w:t>
      </w:r>
      <w:r w:rsidR="00EC5D36" w:rsidRP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>інженера</w:t>
      </w:r>
      <w:r w:rsidR="00EC5D36" w:rsidRPr="00FD38F7">
        <w:rPr>
          <w:bCs/>
          <w:sz w:val="24"/>
          <w:lang w:val="uk-UA"/>
        </w:rPr>
        <w:t xml:space="preserve"> </w:t>
      </w:r>
      <w:r w:rsidRPr="00FD38F7">
        <w:rPr>
          <w:bCs/>
          <w:sz w:val="24"/>
          <w:lang w:val="uk-UA"/>
        </w:rPr>
        <w:t>технічного</w:t>
      </w:r>
      <w:r w:rsidR="00EC5D36" w:rsidRPr="00FD38F7">
        <w:rPr>
          <w:bCs/>
          <w:sz w:val="24"/>
          <w:lang w:val="uk-UA"/>
        </w:rPr>
        <w:t xml:space="preserve"> нагляду </w:t>
      </w:r>
    </w:p>
    <w:p w14:paraId="09D1F8B0" w14:textId="367AC600" w:rsidR="007E6C78" w:rsidRPr="00FD38F7" w:rsidRDefault="007E6C78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="00EC5D36" w:rsidRPr="00FD38F7">
        <w:rPr>
          <w:bCs/>
          <w:sz w:val="24"/>
          <w:lang w:val="uk-UA"/>
        </w:rPr>
        <w:t>Додаток 33 Приклад</w:t>
      </w:r>
      <w:r w:rsidR="00AE6431" w:rsidRPr="00FD38F7">
        <w:rPr>
          <w:bCs/>
          <w:sz w:val="24"/>
          <w:lang w:val="uk-UA"/>
        </w:rPr>
        <w:t xml:space="preserve"> угоди </w:t>
      </w:r>
      <w:r w:rsidRPr="00FD38F7">
        <w:rPr>
          <w:bCs/>
          <w:sz w:val="24"/>
          <w:lang w:val="uk-UA"/>
        </w:rPr>
        <w:t xml:space="preserve">про виконання технічного нагляду за будівництвом об’єкту </w:t>
      </w:r>
    </w:p>
    <w:p w14:paraId="573E2438" w14:textId="3BEFA475" w:rsidR="00C81B7A" w:rsidRPr="00FD38F7" w:rsidRDefault="002F4DC7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34 Про врахування коштів на утримання служби замовник в </w:t>
      </w:r>
      <w:proofErr w:type="spellStart"/>
      <w:r w:rsidRPr="00FD38F7">
        <w:rPr>
          <w:bCs/>
          <w:sz w:val="24"/>
          <w:lang w:val="uk-UA"/>
        </w:rPr>
        <w:t>інвесторській</w:t>
      </w:r>
      <w:proofErr w:type="spellEnd"/>
      <w:r w:rsidRPr="00FD38F7">
        <w:rPr>
          <w:bCs/>
          <w:sz w:val="24"/>
          <w:lang w:val="uk-UA"/>
        </w:rPr>
        <w:t xml:space="preserve"> кошторисній документації: </w:t>
      </w:r>
    </w:p>
    <w:p w14:paraId="06005F99" w14:textId="72442941" w:rsidR="002F4DC7" w:rsidRPr="00FD38F7" w:rsidRDefault="002F4DC7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 xml:space="preserve">Додаток 35 Базові послуги, які інженер-консультант (суб’єкт господарювання) може надавати клієнту </w:t>
      </w:r>
    </w:p>
    <w:p w14:paraId="57602F98" w14:textId="77777777" w:rsidR="00EB68A2" w:rsidRPr="00FD38F7" w:rsidRDefault="00EB68A2" w:rsidP="00FD38F7">
      <w:pPr>
        <w:spacing w:line="240" w:lineRule="auto"/>
        <w:jc w:val="both"/>
        <w:rPr>
          <w:b/>
          <w:bCs/>
          <w:sz w:val="24"/>
        </w:rPr>
      </w:pPr>
      <w:r w:rsidRPr="00FD38F7">
        <w:rPr>
          <w:bCs/>
          <w:sz w:val="24"/>
          <w:lang w:val="uk-UA"/>
        </w:rPr>
        <w:t xml:space="preserve">  -</w:t>
      </w:r>
      <w:r w:rsidRPr="00FD38F7">
        <w:rPr>
          <w:sz w:val="24"/>
        </w:rPr>
        <w:t xml:space="preserve"> </w:t>
      </w:r>
      <w:r w:rsidRPr="00FD38F7">
        <w:rPr>
          <w:bCs/>
          <w:sz w:val="24"/>
          <w:lang w:val="uk-UA"/>
        </w:rPr>
        <w:t>Додаток 36 Д</w:t>
      </w:r>
      <w:r w:rsidR="00AE6431" w:rsidRPr="00FD38F7">
        <w:rPr>
          <w:bCs/>
          <w:sz w:val="24"/>
          <w:lang w:val="uk-UA"/>
        </w:rPr>
        <w:t>озвіл</w:t>
      </w:r>
      <w:r w:rsidRPr="00FD38F7">
        <w:rPr>
          <w:bCs/>
          <w:sz w:val="24"/>
          <w:lang w:val="uk-UA"/>
        </w:rPr>
        <w:t xml:space="preserve"> на виконання будівельних робіт </w:t>
      </w:r>
    </w:p>
    <w:p w14:paraId="200ED135" w14:textId="7CC7BA1E" w:rsidR="0069277C" w:rsidRPr="00FD38F7" w:rsidRDefault="00EC5D36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 </w:t>
      </w:r>
      <w:r w:rsidRPr="00FD38F7">
        <w:rPr>
          <w:bCs/>
          <w:sz w:val="24"/>
        </w:rPr>
        <w:t>До</w:t>
      </w:r>
      <w:r w:rsidRPr="00FD38F7">
        <w:rPr>
          <w:bCs/>
          <w:sz w:val="24"/>
          <w:lang w:val="uk-UA"/>
        </w:rPr>
        <w:t>даток 37</w:t>
      </w:r>
      <w:r w:rsidRPr="00FD38F7">
        <w:rPr>
          <w:bCs/>
          <w:sz w:val="24"/>
        </w:rPr>
        <w:t xml:space="preserve"> </w:t>
      </w:r>
      <w:r w:rsidRPr="00FD38F7">
        <w:rPr>
          <w:bCs/>
          <w:sz w:val="24"/>
          <w:lang w:val="uk-UA"/>
        </w:rPr>
        <w:t>Приклад д</w:t>
      </w:r>
      <w:proofErr w:type="spellStart"/>
      <w:r w:rsidRPr="00FD38F7">
        <w:rPr>
          <w:bCs/>
          <w:sz w:val="24"/>
        </w:rPr>
        <w:t>огов</w:t>
      </w:r>
      <w:proofErr w:type="spellEnd"/>
      <w:r w:rsidRPr="00FD38F7">
        <w:rPr>
          <w:bCs/>
          <w:sz w:val="24"/>
          <w:lang w:val="uk-UA"/>
        </w:rPr>
        <w:t>о</w:t>
      </w:r>
      <w:r w:rsidRPr="00FD38F7">
        <w:rPr>
          <w:bCs/>
          <w:sz w:val="24"/>
        </w:rPr>
        <w:t>р</w:t>
      </w:r>
      <w:r w:rsidRPr="00FD38F7">
        <w:rPr>
          <w:bCs/>
          <w:sz w:val="24"/>
          <w:lang w:val="uk-UA"/>
        </w:rPr>
        <w:t xml:space="preserve">у </w:t>
      </w:r>
      <w:r w:rsidRPr="00FD38F7">
        <w:rPr>
          <w:bCs/>
          <w:sz w:val="24"/>
        </w:rPr>
        <w:t>про</w:t>
      </w:r>
      <w:r w:rsidRPr="00FD38F7">
        <w:rPr>
          <w:bCs/>
          <w:sz w:val="24"/>
          <w:lang w:val="uk-UA"/>
        </w:rPr>
        <w:t xml:space="preserve"> </w:t>
      </w:r>
      <w:proofErr w:type="spellStart"/>
      <w:r w:rsidRPr="00FD38F7">
        <w:rPr>
          <w:bCs/>
          <w:sz w:val="24"/>
        </w:rPr>
        <w:t>надання</w:t>
      </w:r>
      <w:proofErr w:type="spellEnd"/>
      <w:r w:rsidRPr="00FD38F7">
        <w:rPr>
          <w:bCs/>
          <w:sz w:val="24"/>
          <w:lang w:val="uk-UA"/>
        </w:rPr>
        <w:t xml:space="preserve"> </w:t>
      </w:r>
      <w:proofErr w:type="spellStart"/>
      <w:r w:rsidRPr="00FD38F7">
        <w:rPr>
          <w:bCs/>
          <w:sz w:val="24"/>
        </w:rPr>
        <w:t>послуг</w:t>
      </w:r>
      <w:proofErr w:type="spellEnd"/>
      <w:r w:rsidRPr="00FD38F7">
        <w:rPr>
          <w:bCs/>
          <w:sz w:val="24"/>
        </w:rPr>
        <w:t xml:space="preserve"> з</w:t>
      </w:r>
      <w:r w:rsidRPr="00FD38F7">
        <w:rPr>
          <w:bCs/>
          <w:sz w:val="24"/>
          <w:lang w:val="uk-UA"/>
        </w:rPr>
        <w:t xml:space="preserve"> </w:t>
      </w:r>
      <w:proofErr w:type="spellStart"/>
      <w:r w:rsidRPr="00FD38F7">
        <w:rPr>
          <w:bCs/>
          <w:sz w:val="24"/>
        </w:rPr>
        <w:t>технічного</w:t>
      </w:r>
      <w:proofErr w:type="spellEnd"/>
      <w:r w:rsidRPr="00FD38F7">
        <w:rPr>
          <w:bCs/>
          <w:sz w:val="24"/>
          <w:lang w:val="uk-UA"/>
        </w:rPr>
        <w:t xml:space="preserve"> </w:t>
      </w:r>
      <w:bookmarkStart w:id="1" w:name="_GoBack"/>
      <w:bookmarkEnd w:id="1"/>
      <w:proofErr w:type="spellStart"/>
      <w:r w:rsidRPr="00FD38F7">
        <w:rPr>
          <w:bCs/>
          <w:sz w:val="24"/>
        </w:rPr>
        <w:t>нагляду</w:t>
      </w:r>
      <w:proofErr w:type="spellEnd"/>
      <w:r w:rsidRPr="00FD38F7">
        <w:rPr>
          <w:bCs/>
          <w:sz w:val="24"/>
        </w:rPr>
        <w:t xml:space="preserve"> </w:t>
      </w:r>
    </w:p>
    <w:p w14:paraId="737CA2CF" w14:textId="77777777" w:rsidR="00EC5D36" w:rsidRPr="00FD38F7" w:rsidRDefault="0069277C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 Додаток 38 Про наслідки порушення умов безстроковості дії кваліфікаційних сертифікатів </w:t>
      </w:r>
    </w:p>
    <w:p w14:paraId="0F7EE71F" w14:textId="77777777" w:rsidR="00E26F82" w:rsidRPr="00FD38F7" w:rsidRDefault="00E26F82" w:rsidP="00FD38F7">
      <w:pPr>
        <w:spacing w:line="240" w:lineRule="auto"/>
        <w:jc w:val="both"/>
        <w:rPr>
          <w:bCs/>
          <w:sz w:val="24"/>
          <w:lang w:val="uk-UA"/>
        </w:rPr>
      </w:pPr>
      <w:r w:rsidRPr="00FD38F7">
        <w:rPr>
          <w:bCs/>
          <w:sz w:val="24"/>
          <w:lang w:val="uk-UA"/>
        </w:rPr>
        <w:t xml:space="preserve">  - Додаток 39 Деякі питання професійної атестації відповідальних виконавців окремих видів робіт (послуг), пов’язаних із створенням об’єктів архітектури</w:t>
      </w:r>
    </w:p>
    <w:p w14:paraId="127556EC" w14:textId="77777777" w:rsidR="00EB68A2" w:rsidRPr="00FD38F7" w:rsidRDefault="00EB68A2" w:rsidP="00FD38F7">
      <w:pPr>
        <w:spacing w:line="240" w:lineRule="auto"/>
        <w:jc w:val="both"/>
        <w:rPr>
          <w:bCs/>
          <w:sz w:val="24"/>
          <w:lang w:val="uk-UA"/>
        </w:rPr>
      </w:pPr>
    </w:p>
    <w:p w14:paraId="3A945A3A" w14:textId="77777777" w:rsidR="00E46686" w:rsidRPr="00FD38F7" w:rsidRDefault="00E46686" w:rsidP="00FD38F7">
      <w:pPr>
        <w:spacing w:line="240" w:lineRule="auto"/>
        <w:jc w:val="both"/>
        <w:rPr>
          <w:sz w:val="24"/>
          <w:lang w:val="uk-UA"/>
        </w:rPr>
      </w:pPr>
    </w:p>
    <w:p w14:paraId="68562947" w14:textId="77777777" w:rsidR="00857B32" w:rsidRPr="00E26F82" w:rsidRDefault="00FD38F7" w:rsidP="00FD38F7">
      <w:pPr>
        <w:spacing w:line="0" w:lineRule="atLeast"/>
        <w:jc w:val="both"/>
        <w:rPr>
          <w:sz w:val="18"/>
          <w:lang w:val="uk-UA"/>
        </w:rPr>
      </w:pPr>
    </w:p>
    <w:sectPr w:rsidR="00857B32" w:rsidRPr="00E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12C09"/>
    <w:multiLevelType w:val="hybridMultilevel"/>
    <w:tmpl w:val="35DA4D20"/>
    <w:lvl w:ilvl="0" w:tplc="37C4E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A3B"/>
    <w:rsid w:val="00011F28"/>
    <w:rsid w:val="00081934"/>
    <w:rsid w:val="000A3A84"/>
    <w:rsid w:val="000E5A81"/>
    <w:rsid w:val="00115090"/>
    <w:rsid w:val="00131A68"/>
    <w:rsid w:val="00172936"/>
    <w:rsid w:val="001C219D"/>
    <w:rsid w:val="00203970"/>
    <w:rsid w:val="00230FBE"/>
    <w:rsid w:val="0024199F"/>
    <w:rsid w:val="002E7944"/>
    <w:rsid w:val="002F4DC7"/>
    <w:rsid w:val="003253DE"/>
    <w:rsid w:val="00375F28"/>
    <w:rsid w:val="00396874"/>
    <w:rsid w:val="004260F1"/>
    <w:rsid w:val="0046216E"/>
    <w:rsid w:val="00486ACE"/>
    <w:rsid w:val="004B3A32"/>
    <w:rsid w:val="00500557"/>
    <w:rsid w:val="00535EC1"/>
    <w:rsid w:val="00585E92"/>
    <w:rsid w:val="00592FFC"/>
    <w:rsid w:val="00681860"/>
    <w:rsid w:val="0069277C"/>
    <w:rsid w:val="006F1687"/>
    <w:rsid w:val="007449DA"/>
    <w:rsid w:val="007649EF"/>
    <w:rsid w:val="0078324D"/>
    <w:rsid w:val="007B2A13"/>
    <w:rsid w:val="007E6C78"/>
    <w:rsid w:val="0083354A"/>
    <w:rsid w:val="0085426D"/>
    <w:rsid w:val="00865A5C"/>
    <w:rsid w:val="009404AC"/>
    <w:rsid w:val="009C5B68"/>
    <w:rsid w:val="009D2E33"/>
    <w:rsid w:val="00A40574"/>
    <w:rsid w:val="00A67D70"/>
    <w:rsid w:val="00A95FF6"/>
    <w:rsid w:val="00AE4F4F"/>
    <w:rsid w:val="00AE6431"/>
    <w:rsid w:val="00AF3BC8"/>
    <w:rsid w:val="00B5540C"/>
    <w:rsid w:val="00B66C90"/>
    <w:rsid w:val="00B87B29"/>
    <w:rsid w:val="00B90456"/>
    <w:rsid w:val="00B931B7"/>
    <w:rsid w:val="00BA79D6"/>
    <w:rsid w:val="00BC662F"/>
    <w:rsid w:val="00C37AAB"/>
    <w:rsid w:val="00C81B7A"/>
    <w:rsid w:val="00CF5A3B"/>
    <w:rsid w:val="00DA6B61"/>
    <w:rsid w:val="00E20155"/>
    <w:rsid w:val="00E24619"/>
    <w:rsid w:val="00E26F82"/>
    <w:rsid w:val="00E46686"/>
    <w:rsid w:val="00E87C37"/>
    <w:rsid w:val="00EB68A2"/>
    <w:rsid w:val="00EC5D36"/>
    <w:rsid w:val="00F012EB"/>
    <w:rsid w:val="00F0600A"/>
    <w:rsid w:val="00F67123"/>
    <w:rsid w:val="00FA178D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0577"/>
  <w15:docId w15:val="{30DA5370-33C9-4EBB-81F6-FFE1D44F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B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B87B2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5">
    <w:name w:val="Hyperlink"/>
    <w:basedOn w:val="a0"/>
    <w:uiPriority w:val="99"/>
    <w:unhideWhenUsed/>
    <w:rsid w:val="00AE4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plir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Oksana</cp:lastModifiedBy>
  <cp:revision>5</cp:revision>
  <dcterms:created xsi:type="dcterms:W3CDTF">2020-03-02T07:49:00Z</dcterms:created>
  <dcterms:modified xsi:type="dcterms:W3CDTF">2020-03-03T08:16:00Z</dcterms:modified>
</cp:coreProperties>
</file>